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E75791" w:rsidRPr="00E75791" w:rsidTr="00E75791">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75791" w:rsidRPr="00E75791" w:rsidTr="00E75791">
              <w:trPr>
                <w:tblCellSpacing w:w="15" w:type="dxa"/>
              </w:trPr>
              <w:tc>
                <w:tcPr>
                  <w:tcW w:w="0" w:type="auto"/>
                  <w:hideMark/>
                </w:tcPr>
                <w:p w:rsidR="00B756C0" w:rsidRDefault="00B756C0" w:rsidP="00B756C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B756C0" w:rsidRDefault="00B756C0" w:rsidP="00E75791">
                  <w:pPr>
                    <w:spacing w:after="0" w:line="240" w:lineRule="auto"/>
                    <w:jc w:val="center"/>
                    <w:rPr>
                      <w:rFonts w:ascii="Verdana" w:eastAsia="Times New Roman" w:hAnsi="Verdana" w:cs="Arial"/>
                      <w:color w:val="000000"/>
                      <w:sz w:val="20"/>
                      <w:szCs w:val="20"/>
                      <w:lang w:eastAsia="en-IE"/>
                    </w:rPr>
                  </w:pPr>
                </w:p>
                <w:p w:rsidR="00E75791" w:rsidRDefault="00E75791" w:rsidP="00E75791">
                  <w:pPr>
                    <w:spacing w:after="0" w:line="240" w:lineRule="auto"/>
                    <w:jc w:val="center"/>
                    <w:rPr>
                      <w:rFonts w:ascii="Verdana" w:eastAsia="Times New Roman" w:hAnsi="Verdana" w:cs="Arial"/>
                      <w:color w:val="000000"/>
                      <w:sz w:val="20"/>
                      <w:szCs w:val="20"/>
                      <w:lang w:eastAsia="en-IE"/>
                    </w:rPr>
                  </w:pPr>
                  <w:r w:rsidRPr="00E75791">
                    <w:rPr>
                      <w:rFonts w:ascii="Verdana" w:eastAsia="Times New Roman" w:hAnsi="Verdana" w:cs="Arial"/>
                      <w:color w:val="000000"/>
                      <w:sz w:val="20"/>
                      <w:szCs w:val="20"/>
                      <w:lang w:eastAsia="en-IE"/>
                    </w:rPr>
                    <w:t xml:space="preserve">S.I. No. 162 of </w:t>
                  </w:r>
                  <w:proofErr w:type="spellStart"/>
                  <w:r w:rsidRPr="00E75791">
                    <w:rPr>
                      <w:rFonts w:ascii="Verdana" w:eastAsia="Times New Roman" w:hAnsi="Verdana" w:cs="Arial"/>
                      <w:color w:val="000000"/>
                      <w:sz w:val="20"/>
                      <w:szCs w:val="20"/>
                      <w:lang w:eastAsia="en-IE"/>
                    </w:rPr>
                    <w:t>of</w:t>
                  </w:r>
                  <w:proofErr w:type="spellEnd"/>
                  <w:r w:rsidRPr="00E75791">
                    <w:rPr>
                      <w:rFonts w:ascii="Verdana" w:eastAsia="Times New Roman" w:hAnsi="Verdana" w:cs="Arial"/>
                      <w:color w:val="000000"/>
                      <w:sz w:val="20"/>
                      <w:szCs w:val="20"/>
                      <w:lang w:eastAsia="en-IE"/>
                    </w:rPr>
                    <w:t xml:space="preserve"> 2006</w:t>
                  </w:r>
                </w:p>
                <w:p w:rsidR="0040469E" w:rsidRDefault="0040469E" w:rsidP="0040469E">
                  <w:pPr>
                    <w:spacing w:after="0" w:line="240" w:lineRule="auto"/>
                    <w:jc w:val="center"/>
                    <w:rPr>
                      <w:rFonts w:ascii="Verdana" w:eastAsia="Times New Roman" w:hAnsi="Verdana" w:cs="Arial"/>
                      <w:color w:val="000000"/>
                      <w:sz w:val="20"/>
                      <w:szCs w:val="20"/>
                      <w:lang w:eastAsia="en-IE"/>
                    </w:rPr>
                  </w:pPr>
                </w:p>
                <w:p w:rsidR="0040469E" w:rsidRPr="0040469E" w:rsidRDefault="0040469E" w:rsidP="0040469E">
                  <w:pPr>
                    <w:spacing w:after="0" w:line="240" w:lineRule="auto"/>
                    <w:jc w:val="center"/>
                    <w:rPr>
                      <w:rFonts w:ascii="Verdana" w:eastAsia="Times New Roman" w:hAnsi="Verdana" w:cs="Arial"/>
                      <w:color w:val="000000"/>
                      <w:sz w:val="20"/>
                      <w:szCs w:val="20"/>
                      <w:lang w:eastAsia="en-IE"/>
                    </w:rPr>
                  </w:pPr>
                  <w:r w:rsidRPr="00E75791">
                    <w:rPr>
                      <w:rFonts w:ascii="Verdana" w:eastAsia="Times New Roman" w:hAnsi="Verdana" w:cs="Arial"/>
                      <w:color w:val="000000"/>
                      <w:sz w:val="20"/>
                      <w:szCs w:val="20"/>
                      <w:lang w:eastAsia="en-IE"/>
                    </w:rPr>
                    <w:t>No. 82.3</w:t>
                  </w:r>
                </w:p>
                <w:p w:rsidR="00E75791" w:rsidRPr="00E75791" w:rsidRDefault="00E75791" w:rsidP="0040469E">
                  <w:pPr>
                    <w:spacing w:after="0" w:line="240" w:lineRule="auto"/>
                    <w:rPr>
                      <w:rFonts w:ascii="Arial" w:eastAsia="Times New Roman" w:hAnsi="Arial" w:cs="Arial"/>
                      <w:color w:val="000000"/>
                      <w:sz w:val="24"/>
                      <w:szCs w:val="24"/>
                      <w:lang w:eastAsia="en-IE"/>
                    </w:rPr>
                  </w:pPr>
                  <w:r w:rsidRPr="00E75791">
                    <w:rPr>
                      <w:rFonts w:ascii="Arial" w:eastAsia="Times New Roman" w:hAnsi="Arial" w:cs="Arial"/>
                      <w:color w:val="000000"/>
                      <w:sz w:val="24"/>
                      <w:szCs w:val="24"/>
                      <w:lang w:eastAsia="en-IE"/>
                    </w:rPr>
                    <w:br/>
                  </w:r>
                  <w:r w:rsidRPr="00E75791">
                    <w:rPr>
                      <w:rFonts w:ascii="Verdana" w:eastAsia="Times New Roman" w:hAnsi="Verdana" w:cs="Arial"/>
                      <w:color w:val="000000"/>
                      <w:sz w:val="15"/>
                      <w:szCs w:val="15"/>
                      <w:lang w:eastAsia="en-IE"/>
                    </w:rPr>
                    <w:t>Schedule C</w:t>
                  </w:r>
                  <w:r w:rsidRPr="00E75791">
                    <w:rPr>
                      <w:rFonts w:ascii="Arial" w:eastAsia="Times New Roman" w:hAnsi="Arial" w:cs="Arial"/>
                      <w:color w:val="000000"/>
                      <w:sz w:val="24"/>
                      <w:szCs w:val="24"/>
                      <w:lang w:eastAsia="en-IE"/>
                    </w:rPr>
                    <w:br/>
                  </w:r>
                  <w:r w:rsidRPr="00E75791">
                    <w:rPr>
                      <w:rFonts w:ascii="Verdana" w:eastAsia="Times New Roman" w:hAnsi="Verdana" w:cs="Arial"/>
                      <w:color w:val="000000"/>
                      <w:sz w:val="15"/>
                      <w:szCs w:val="15"/>
                      <w:lang w:eastAsia="en-IE"/>
                    </w:rPr>
                    <w:t>O. 82, r. 3</w:t>
                  </w:r>
                  <w:bookmarkStart w:id="0" w:name="_GoBack"/>
                  <w:bookmarkEnd w:id="0"/>
                </w:p>
                <w:p w:rsidR="00E75791" w:rsidRPr="00E75791" w:rsidRDefault="00E75791" w:rsidP="00E75791">
                  <w:pPr>
                    <w:spacing w:before="100" w:beforeAutospacing="1" w:after="100" w:afterAutospacing="1" w:line="240" w:lineRule="auto"/>
                    <w:jc w:val="center"/>
                    <w:rPr>
                      <w:rFonts w:ascii="Arial" w:eastAsia="Times New Roman" w:hAnsi="Arial" w:cs="Arial"/>
                      <w:color w:val="000000"/>
                      <w:sz w:val="24"/>
                      <w:szCs w:val="24"/>
                      <w:lang w:eastAsia="en-IE"/>
                    </w:rPr>
                  </w:pPr>
                  <w:r w:rsidRPr="00E75791">
                    <w:rPr>
                      <w:rFonts w:ascii="Verdana" w:eastAsia="Times New Roman" w:hAnsi="Verdana" w:cs="Arial"/>
                      <w:color w:val="000000"/>
                      <w:sz w:val="20"/>
                      <w:szCs w:val="20"/>
                      <w:lang w:eastAsia="en-IE"/>
                    </w:rPr>
                    <w:t>INTOXICATING LIQUOR ACT 1988</w:t>
                  </w:r>
                  <w:r w:rsidRPr="00E75791">
                    <w:rPr>
                      <w:rFonts w:ascii="Arial" w:eastAsia="Times New Roman" w:hAnsi="Arial" w:cs="Arial"/>
                      <w:color w:val="000000"/>
                      <w:sz w:val="24"/>
                      <w:szCs w:val="24"/>
                      <w:lang w:eastAsia="en-IE"/>
                    </w:rPr>
                    <w:t xml:space="preserve"> </w:t>
                  </w:r>
                </w:p>
                <w:p w:rsidR="00E75791" w:rsidRPr="00E75791" w:rsidRDefault="00E75791" w:rsidP="00E75791">
                  <w:pPr>
                    <w:spacing w:before="100" w:beforeAutospacing="1" w:after="100" w:afterAutospacing="1" w:line="240" w:lineRule="auto"/>
                    <w:jc w:val="center"/>
                    <w:rPr>
                      <w:rFonts w:ascii="Arial" w:eastAsia="Times New Roman" w:hAnsi="Arial" w:cs="Arial"/>
                      <w:color w:val="000000"/>
                      <w:sz w:val="24"/>
                      <w:szCs w:val="24"/>
                      <w:lang w:eastAsia="en-IE"/>
                    </w:rPr>
                  </w:pPr>
                  <w:r w:rsidRPr="00E75791">
                    <w:rPr>
                      <w:rFonts w:ascii="Verdana" w:eastAsia="Times New Roman" w:hAnsi="Verdana" w:cs="Arial"/>
                      <w:color w:val="000000"/>
                      <w:sz w:val="20"/>
                      <w:szCs w:val="20"/>
                      <w:lang w:eastAsia="en-IE"/>
                    </w:rPr>
                    <w:t>Section 36A as inserted by section 13, Intoxicating Liquor Act 2000</w:t>
                  </w:r>
                  <w:r w:rsidRPr="00E75791">
                    <w:rPr>
                      <w:rFonts w:ascii="Arial" w:eastAsia="Times New Roman" w:hAnsi="Arial" w:cs="Arial"/>
                      <w:color w:val="000000"/>
                      <w:sz w:val="24"/>
                      <w:szCs w:val="24"/>
                      <w:lang w:eastAsia="en-IE"/>
                    </w:rPr>
                    <w:t xml:space="preserve"> </w:t>
                  </w:r>
                </w:p>
                <w:p w:rsidR="00E75791" w:rsidRPr="00E75791" w:rsidRDefault="00E75791" w:rsidP="00E75791">
                  <w:pPr>
                    <w:spacing w:before="100" w:beforeAutospacing="1" w:after="100" w:afterAutospacing="1" w:line="240" w:lineRule="auto"/>
                    <w:jc w:val="center"/>
                    <w:rPr>
                      <w:rFonts w:ascii="Arial" w:eastAsia="Times New Roman" w:hAnsi="Arial" w:cs="Arial"/>
                      <w:color w:val="000000"/>
                      <w:sz w:val="24"/>
                      <w:szCs w:val="24"/>
                      <w:lang w:eastAsia="en-IE"/>
                    </w:rPr>
                  </w:pPr>
                  <w:r w:rsidRPr="00E75791">
                    <w:rPr>
                      <w:rFonts w:ascii="Verdana" w:eastAsia="Times New Roman" w:hAnsi="Verdana" w:cs="Arial"/>
                      <w:color w:val="000000"/>
                      <w:sz w:val="20"/>
                      <w:szCs w:val="20"/>
                      <w:lang w:eastAsia="en-IE"/>
                    </w:rPr>
                    <w:t>Temporary Closure Order</w:t>
                  </w:r>
                  <w:r w:rsidRPr="00E75791">
                    <w:rPr>
                      <w:rFonts w:ascii="Arial" w:eastAsia="Times New Roman" w:hAnsi="Arial" w:cs="Arial"/>
                      <w:color w:val="000000"/>
                      <w:sz w:val="24"/>
                      <w:szCs w:val="24"/>
                      <w:lang w:eastAsia="en-IE"/>
                    </w:rPr>
                    <w:t xml:space="preserve"> </w:t>
                  </w:r>
                </w:p>
                <w:p w:rsidR="00E75791" w:rsidRPr="00E75791" w:rsidRDefault="00E75791" w:rsidP="00E75791">
                  <w:pPr>
                    <w:spacing w:before="100" w:beforeAutospacing="1" w:after="100" w:afterAutospacing="1" w:line="240" w:lineRule="auto"/>
                    <w:jc w:val="center"/>
                    <w:rPr>
                      <w:rFonts w:ascii="Arial" w:eastAsia="Times New Roman" w:hAnsi="Arial" w:cs="Arial"/>
                      <w:color w:val="000000"/>
                      <w:sz w:val="24"/>
                      <w:szCs w:val="24"/>
                      <w:lang w:eastAsia="en-IE"/>
                    </w:rPr>
                  </w:pPr>
                  <w:r w:rsidRPr="00E75791">
                    <w:rPr>
                      <w:rFonts w:ascii="Verdana" w:eastAsia="Times New Roman" w:hAnsi="Verdana" w:cs="Arial"/>
                      <w:color w:val="000000"/>
                      <w:sz w:val="20"/>
                      <w:szCs w:val="20"/>
                      <w:lang w:eastAsia="en-IE"/>
                    </w:rPr>
                    <w:t>District Court Area of</w:t>
                  </w:r>
                  <w:r w:rsidRPr="00E75791">
                    <w:rPr>
                      <w:rFonts w:ascii="Arial" w:eastAsia="Times New Roman" w:hAnsi="Arial" w:cs="Arial"/>
                      <w:color w:val="000000"/>
                      <w:sz w:val="24"/>
                      <w:szCs w:val="24"/>
                      <w:lang w:eastAsia="en-IE"/>
                    </w:rPr>
                    <w:t xml:space="preserve"> </w:t>
                  </w:r>
                </w:p>
                <w:p w:rsidR="00E75791" w:rsidRPr="00E75791" w:rsidRDefault="00E75791" w:rsidP="00E75791">
                  <w:pPr>
                    <w:spacing w:before="100" w:beforeAutospacing="1" w:after="100" w:afterAutospacing="1" w:line="240" w:lineRule="auto"/>
                    <w:jc w:val="center"/>
                    <w:rPr>
                      <w:rFonts w:ascii="Arial" w:eastAsia="Times New Roman" w:hAnsi="Arial" w:cs="Arial"/>
                      <w:color w:val="000000"/>
                      <w:sz w:val="24"/>
                      <w:szCs w:val="24"/>
                      <w:lang w:eastAsia="en-IE"/>
                    </w:rPr>
                  </w:pPr>
                  <w:r w:rsidRPr="00E75791">
                    <w:rPr>
                      <w:rFonts w:ascii="Verdana" w:eastAsia="Times New Roman" w:hAnsi="Verdana" w:cs="Arial"/>
                      <w:color w:val="000000"/>
                      <w:sz w:val="20"/>
                      <w:szCs w:val="20"/>
                      <w:lang w:eastAsia="en-IE"/>
                    </w:rPr>
                    <w:t>District No.</w:t>
                  </w:r>
                </w:p>
                <w:p w:rsidR="00E75791" w:rsidRPr="00E75791" w:rsidRDefault="00E75791" w:rsidP="00E75791">
                  <w:pPr>
                    <w:spacing w:after="0" w:line="240" w:lineRule="auto"/>
                    <w:rPr>
                      <w:rFonts w:ascii="Arial" w:eastAsia="Times New Roman" w:hAnsi="Arial" w:cs="Arial"/>
                      <w:color w:val="000000"/>
                      <w:sz w:val="24"/>
                      <w:szCs w:val="24"/>
                      <w:lang w:eastAsia="en-IE"/>
                    </w:rPr>
                  </w:pPr>
                  <w:r w:rsidRPr="00E75791">
                    <w:rPr>
                      <w:rFonts w:ascii="Arial" w:eastAsia="Times New Roman" w:hAnsi="Arial" w:cs="Arial"/>
                      <w:color w:val="000000"/>
                      <w:sz w:val="24"/>
                      <w:szCs w:val="24"/>
                      <w:lang w:eastAsia="en-IE"/>
                    </w:rPr>
                    <w:br/>
                  </w:r>
                  <w:r w:rsidRPr="00E75791">
                    <w:rPr>
                      <w:rFonts w:ascii="Verdana" w:eastAsia="Times New Roman" w:hAnsi="Verdana" w:cs="Arial"/>
                      <w:color w:val="000000"/>
                      <w:sz w:val="20"/>
                      <w:szCs w:val="20"/>
                      <w:lang w:eastAsia="en-IE"/>
                    </w:rPr>
                    <w:t>WHEREAS ………………… (hereinafter referred to as the “licensee”), the holder of a licence for the sale of intoxicating liquor by retail in respect of the premises ………………….</w:t>
                  </w:r>
                  <w:r w:rsidRPr="00E75791">
                    <w:rPr>
                      <w:rFonts w:ascii="Arial" w:eastAsia="Times New Roman" w:hAnsi="Arial" w:cs="Arial"/>
                      <w:color w:val="000000"/>
                      <w:sz w:val="24"/>
                      <w:szCs w:val="24"/>
                      <w:lang w:eastAsia="en-IE"/>
                    </w:rPr>
                    <w:t xml:space="preserve"> </w:t>
                  </w:r>
                </w:p>
                <w:p w:rsidR="00E75791" w:rsidRPr="00E75791" w:rsidRDefault="00E75791" w:rsidP="00E75791">
                  <w:pPr>
                    <w:spacing w:before="100" w:beforeAutospacing="1" w:after="100" w:afterAutospacing="1" w:line="240" w:lineRule="auto"/>
                    <w:rPr>
                      <w:rFonts w:ascii="Arial" w:eastAsia="Times New Roman" w:hAnsi="Arial" w:cs="Arial"/>
                      <w:color w:val="000000"/>
                      <w:sz w:val="24"/>
                      <w:szCs w:val="24"/>
                      <w:lang w:eastAsia="en-IE"/>
                    </w:rPr>
                  </w:pPr>
                  <w:r w:rsidRPr="00E75791">
                    <w:rPr>
                      <w:rFonts w:ascii="Verdana" w:eastAsia="Times New Roman" w:hAnsi="Verdana" w:cs="Arial"/>
                      <w:color w:val="000000"/>
                      <w:sz w:val="20"/>
                      <w:szCs w:val="20"/>
                      <w:lang w:eastAsia="en-IE"/>
                    </w:rPr>
                    <w:t>……………………, situate at …………………………</w:t>
                  </w:r>
                  <w:proofErr w:type="gramStart"/>
                  <w:r w:rsidRPr="00E75791">
                    <w:rPr>
                      <w:rFonts w:ascii="Verdana" w:eastAsia="Times New Roman" w:hAnsi="Verdana" w:cs="Arial"/>
                      <w:color w:val="000000"/>
                      <w:sz w:val="20"/>
                      <w:szCs w:val="20"/>
                      <w:lang w:eastAsia="en-IE"/>
                    </w:rPr>
                    <w:t>…..</w:t>
                  </w:r>
                  <w:proofErr w:type="gramEnd"/>
                  <w:r w:rsidRPr="00E75791">
                    <w:rPr>
                      <w:rFonts w:ascii="Verdana" w:eastAsia="Times New Roman" w:hAnsi="Verdana" w:cs="Arial"/>
                      <w:color w:val="000000"/>
                      <w:sz w:val="20"/>
                      <w:szCs w:val="20"/>
                      <w:lang w:eastAsia="en-IE"/>
                    </w:rPr>
                    <w:t xml:space="preserve"> in the court area and district aforesaid, has been convicted of an offence under *section 31(1) *section 31(2) *section 35(1) *section 36(1) of the above-mentioned Act of 1988, this being the said licensee’s …………</w:t>
                  </w:r>
                  <w:proofErr w:type="gramStart"/>
                  <w:r w:rsidRPr="00E75791">
                    <w:rPr>
                      <w:rFonts w:ascii="Verdana" w:eastAsia="Times New Roman" w:hAnsi="Verdana" w:cs="Arial"/>
                      <w:color w:val="000000"/>
                      <w:sz w:val="20"/>
                      <w:szCs w:val="20"/>
                      <w:lang w:eastAsia="en-IE"/>
                    </w:rPr>
                    <w:t>…..</w:t>
                  </w:r>
                  <w:proofErr w:type="gramEnd"/>
                  <w:r w:rsidRPr="00E75791">
                    <w:rPr>
                      <w:rFonts w:ascii="Verdana" w:eastAsia="Times New Roman" w:hAnsi="Verdana" w:cs="Arial"/>
                      <w:color w:val="000000"/>
                      <w:sz w:val="20"/>
                      <w:szCs w:val="20"/>
                      <w:lang w:eastAsia="en-IE"/>
                    </w:rPr>
                    <w:t xml:space="preserve"> such offence.</w:t>
                  </w:r>
                  <w:r w:rsidRPr="00E75791">
                    <w:rPr>
                      <w:rFonts w:ascii="Arial" w:eastAsia="Times New Roman" w:hAnsi="Arial" w:cs="Arial"/>
                      <w:color w:val="000000"/>
                      <w:sz w:val="24"/>
                      <w:szCs w:val="24"/>
                      <w:lang w:eastAsia="en-IE"/>
                    </w:rPr>
                    <w:t xml:space="preserve"> </w:t>
                  </w:r>
                </w:p>
                <w:p w:rsidR="00E75791" w:rsidRPr="00E75791" w:rsidRDefault="00E75791" w:rsidP="00E75791">
                  <w:pPr>
                    <w:spacing w:before="100" w:beforeAutospacing="1" w:after="100" w:afterAutospacing="1" w:line="240" w:lineRule="auto"/>
                    <w:rPr>
                      <w:rFonts w:ascii="Arial" w:eastAsia="Times New Roman" w:hAnsi="Arial" w:cs="Arial"/>
                      <w:color w:val="000000"/>
                      <w:sz w:val="24"/>
                      <w:szCs w:val="24"/>
                      <w:lang w:eastAsia="en-IE"/>
                    </w:rPr>
                  </w:pPr>
                  <w:r w:rsidRPr="00E75791">
                    <w:rPr>
                      <w:rFonts w:ascii="Verdana" w:eastAsia="Times New Roman" w:hAnsi="Verdana" w:cs="Arial"/>
                      <w:color w:val="000000"/>
                      <w:sz w:val="20"/>
                      <w:szCs w:val="20"/>
                      <w:lang w:eastAsia="en-IE"/>
                    </w:rPr>
                    <w:t>*HAVING HAD from Garda …………, a member of the Garda Síochána involved in the investigation of the offence, a report on the circumstances in which the said offence was committed and such other information as the Court considers of assistance to it in dealing with the case</w:t>
                  </w:r>
                  <w:r w:rsidRPr="00E75791">
                    <w:rPr>
                      <w:rFonts w:ascii="Arial" w:eastAsia="Times New Roman" w:hAnsi="Arial" w:cs="Arial"/>
                      <w:color w:val="000000"/>
                      <w:sz w:val="24"/>
                      <w:szCs w:val="24"/>
                      <w:lang w:eastAsia="en-IE"/>
                    </w:rPr>
                    <w:t xml:space="preserve"> </w:t>
                  </w:r>
                </w:p>
                <w:p w:rsidR="00E75791" w:rsidRPr="00E75791" w:rsidRDefault="00E75791" w:rsidP="00E75791">
                  <w:pPr>
                    <w:spacing w:before="100" w:beforeAutospacing="1" w:after="100" w:afterAutospacing="1" w:line="240" w:lineRule="auto"/>
                    <w:rPr>
                      <w:rFonts w:ascii="Arial" w:eastAsia="Times New Roman" w:hAnsi="Arial" w:cs="Arial"/>
                      <w:color w:val="000000"/>
                      <w:sz w:val="24"/>
                      <w:szCs w:val="24"/>
                      <w:lang w:eastAsia="en-IE"/>
                    </w:rPr>
                  </w:pPr>
                  <w:r w:rsidRPr="00E75791">
                    <w:rPr>
                      <w:rFonts w:ascii="Verdana" w:eastAsia="Times New Roman" w:hAnsi="Verdana" w:cs="Arial"/>
                      <w:color w:val="000000"/>
                      <w:sz w:val="20"/>
                      <w:szCs w:val="20"/>
                      <w:lang w:eastAsia="en-IE"/>
                    </w:rPr>
                    <w:t>THE COURT HEREBY ORDERS pursuant to section 36</w:t>
                  </w:r>
                  <w:proofErr w:type="gramStart"/>
                  <w:r w:rsidRPr="00E75791">
                    <w:rPr>
                      <w:rFonts w:ascii="Verdana" w:eastAsia="Times New Roman" w:hAnsi="Verdana" w:cs="Arial"/>
                      <w:color w:val="000000"/>
                      <w:sz w:val="20"/>
                      <w:szCs w:val="20"/>
                      <w:lang w:eastAsia="en-IE"/>
                    </w:rPr>
                    <w:t>A(</w:t>
                  </w:r>
                  <w:proofErr w:type="gramEnd"/>
                  <w:r w:rsidRPr="00E75791">
                    <w:rPr>
                      <w:rFonts w:ascii="Verdana" w:eastAsia="Times New Roman" w:hAnsi="Verdana" w:cs="Arial"/>
                      <w:color w:val="000000"/>
                      <w:sz w:val="20"/>
                      <w:szCs w:val="20"/>
                      <w:lang w:eastAsia="en-IE"/>
                    </w:rPr>
                    <w:t>2) of the said Act of 1988 that *the said premises/*that part of the said premises comprising …………………………………. be closed for a period of …………………… days, commencing on the thirtieth day after the date of this Order (provided that, if appeal if made from this Order, the said period shall not commence until the thirtieth day after the conviction or period of closure is affirmed).</w:t>
                  </w:r>
                  <w:r w:rsidRPr="00E75791">
                    <w:rPr>
                      <w:rFonts w:ascii="Arial" w:eastAsia="Times New Roman" w:hAnsi="Arial" w:cs="Arial"/>
                      <w:color w:val="000000"/>
                      <w:sz w:val="24"/>
                      <w:szCs w:val="24"/>
                      <w:lang w:eastAsia="en-IE"/>
                    </w:rPr>
                    <w:t xml:space="preserve"> </w:t>
                  </w:r>
                </w:p>
                <w:p w:rsidR="00E75791" w:rsidRPr="00E75791" w:rsidRDefault="00E75791" w:rsidP="00E75791">
                  <w:pPr>
                    <w:spacing w:before="100" w:beforeAutospacing="1" w:after="100" w:afterAutospacing="1" w:line="240" w:lineRule="auto"/>
                    <w:rPr>
                      <w:rFonts w:ascii="Arial" w:eastAsia="Times New Roman" w:hAnsi="Arial" w:cs="Arial"/>
                      <w:color w:val="000000"/>
                      <w:sz w:val="24"/>
                      <w:szCs w:val="24"/>
                      <w:lang w:eastAsia="en-IE"/>
                    </w:rPr>
                  </w:pPr>
                  <w:r w:rsidRPr="00E75791">
                    <w:rPr>
                      <w:rFonts w:ascii="Verdana" w:eastAsia="Times New Roman" w:hAnsi="Verdana" w:cs="Arial"/>
                      <w:color w:val="000000"/>
                      <w:sz w:val="20"/>
                      <w:szCs w:val="20"/>
                      <w:lang w:eastAsia="en-IE"/>
                    </w:rPr>
                    <w:t xml:space="preserve">Dated this day of </w:t>
                  </w:r>
                  <w:proofErr w:type="gramStart"/>
                  <w:r w:rsidRPr="00E75791">
                    <w:rPr>
                      <w:rFonts w:ascii="Verdana" w:eastAsia="Times New Roman" w:hAnsi="Verdana" w:cs="Arial"/>
                      <w:color w:val="000000"/>
                      <w:sz w:val="20"/>
                      <w:szCs w:val="20"/>
                      <w:lang w:eastAsia="en-IE"/>
                    </w:rPr>
                    <w:t>20 .</w:t>
                  </w:r>
                  <w:proofErr w:type="gramEnd"/>
                  <w:r w:rsidRPr="00E75791">
                    <w:rPr>
                      <w:rFonts w:ascii="Arial" w:eastAsia="Times New Roman" w:hAnsi="Arial" w:cs="Arial"/>
                      <w:color w:val="000000"/>
                      <w:sz w:val="24"/>
                      <w:szCs w:val="24"/>
                      <w:lang w:eastAsia="en-IE"/>
                    </w:rPr>
                    <w:t xml:space="preserve"> </w:t>
                  </w:r>
                </w:p>
                <w:p w:rsidR="00E75791" w:rsidRPr="00E75791" w:rsidRDefault="00E75791" w:rsidP="00E75791">
                  <w:pPr>
                    <w:spacing w:before="100" w:beforeAutospacing="1" w:after="100" w:afterAutospacing="1" w:line="240" w:lineRule="auto"/>
                    <w:rPr>
                      <w:rFonts w:ascii="Arial" w:eastAsia="Times New Roman" w:hAnsi="Arial" w:cs="Arial"/>
                      <w:color w:val="000000"/>
                      <w:sz w:val="24"/>
                      <w:szCs w:val="24"/>
                      <w:lang w:eastAsia="en-IE"/>
                    </w:rPr>
                  </w:pPr>
                  <w:r w:rsidRPr="00E75791">
                    <w:rPr>
                      <w:rFonts w:ascii="Verdana" w:eastAsia="Times New Roman" w:hAnsi="Verdana" w:cs="Arial"/>
                      <w:color w:val="000000"/>
                      <w:sz w:val="20"/>
                      <w:szCs w:val="20"/>
                      <w:lang w:eastAsia="en-IE"/>
                    </w:rPr>
                    <w:t>Signed ……………………………</w:t>
                  </w:r>
                  <w:proofErr w:type="gramStart"/>
                  <w:r w:rsidRPr="00E75791">
                    <w:rPr>
                      <w:rFonts w:ascii="Verdana" w:eastAsia="Times New Roman" w:hAnsi="Verdana" w:cs="Arial"/>
                      <w:color w:val="000000"/>
                      <w:sz w:val="20"/>
                      <w:szCs w:val="20"/>
                      <w:lang w:eastAsia="en-IE"/>
                    </w:rPr>
                    <w:t>…..</w:t>
                  </w:r>
                  <w:proofErr w:type="gramEnd"/>
                  <w:r w:rsidRPr="00E75791">
                    <w:rPr>
                      <w:rFonts w:ascii="Arial" w:eastAsia="Times New Roman" w:hAnsi="Arial" w:cs="Arial"/>
                      <w:color w:val="000000"/>
                      <w:sz w:val="24"/>
                      <w:szCs w:val="24"/>
                      <w:lang w:eastAsia="en-IE"/>
                    </w:rPr>
                    <w:t xml:space="preserve"> </w:t>
                  </w:r>
                </w:p>
                <w:p w:rsidR="00E75791" w:rsidRPr="00E75791" w:rsidRDefault="00E75791" w:rsidP="00E75791">
                  <w:pPr>
                    <w:spacing w:before="100" w:beforeAutospacing="1" w:after="100" w:afterAutospacing="1" w:line="240" w:lineRule="auto"/>
                    <w:rPr>
                      <w:rFonts w:ascii="Arial" w:eastAsia="Times New Roman" w:hAnsi="Arial" w:cs="Arial"/>
                      <w:color w:val="000000"/>
                      <w:sz w:val="24"/>
                      <w:szCs w:val="24"/>
                      <w:lang w:eastAsia="en-IE"/>
                    </w:rPr>
                  </w:pPr>
                  <w:r w:rsidRPr="00E75791">
                    <w:rPr>
                      <w:rFonts w:ascii="Verdana" w:eastAsia="Times New Roman" w:hAnsi="Verdana" w:cs="Arial"/>
                      <w:color w:val="000000"/>
                      <w:sz w:val="20"/>
                      <w:szCs w:val="20"/>
                      <w:lang w:eastAsia="en-IE"/>
                    </w:rPr>
                    <w:t>Judge of the District Court</w:t>
                  </w:r>
                  <w:r w:rsidRPr="00E75791">
                    <w:rPr>
                      <w:rFonts w:ascii="Arial" w:eastAsia="Times New Roman" w:hAnsi="Arial" w:cs="Arial"/>
                      <w:color w:val="000000"/>
                      <w:sz w:val="24"/>
                      <w:szCs w:val="24"/>
                      <w:lang w:eastAsia="en-IE"/>
                    </w:rPr>
                    <w:t xml:space="preserve"> </w:t>
                  </w:r>
                </w:p>
              </w:tc>
            </w:tr>
          </w:tbl>
          <w:p w:rsidR="00E75791" w:rsidRPr="00E75791" w:rsidRDefault="00E75791" w:rsidP="00E75791">
            <w:pPr>
              <w:spacing w:after="0" w:line="240" w:lineRule="auto"/>
              <w:rPr>
                <w:rFonts w:ascii="Arial" w:eastAsia="Times New Roman" w:hAnsi="Arial" w:cs="Arial"/>
                <w:color w:val="000000"/>
                <w:sz w:val="24"/>
                <w:szCs w:val="24"/>
                <w:lang w:eastAsia="en-IE"/>
              </w:rPr>
            </w:pPr>
          </w:p>
        </w:tc>
      </w:tr>
    </w:tbl>
    <w:p w:rsidR="00ED1440" w:rsidRDefault="00ED1440"/>
    <w:sectPr w:rsidR="00ED14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791"/>
    <w:rsid w:val="0040469E"/>
    <w:rsid w:val="00B756C0"/>
    <w:rsid w:val="00E75791"/>
    <w:rsid w:val="00ED14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A6DC"/>
  <w15:chartTrackingRefBased/>
  <w15:docId w15:val="{184C50BE-4B7B-499F-8BC1-6A52EF12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579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762653">
      <w:bodyDiv w:val="1"/>
      <w:marLeft w:val="0"/>
      <w:marRight w:val="0"/>
      <w:marTop w:val="0"/>
      <w:marBottom w:val="0"/>
      <w:divBdr>
        <w:top w:val="none" w:sz="0" w:space="0" w:color="auto"/>
        <w:left w:val="none" w:sz="0" w:space="0" w:color="auto"/>
        <w:bottom w:val="none" w:sz="0" w:space="0" w:color="auto"/>
        <w:right w:val="none" w:sz="0" w:space="0" w:color="auto"/>
      </w:divBdr>
    </w:div>
    <w:div w:id="1576892688">
      <w:bodyDiv w:val="1"/>
      <w:marLeft w:val="0"/>
      <w:marRight w:val="0"/>
      <w:marTop w:val="0"/>
      <w:marBottom w:val="0"/>
      <w:divBdr>
        <w:top w:val="none" w:sz="0" w:space="0" w:color="auto"/>
        <w:left w:val="none" w:sz="0" w:space="0" w:color="auto"/>
        <w:bottom w:val="none" w:sz="0" w:space="0" w:color="auto"/>
        <w:right w:val="none" w:sz="0" w:space="0" w:color="auto"/>
      </w:divBdr>
      <w:divsChild>
        <w:div w:id="1774785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3</cp:revision>
  <dcterms:created xsi:type="dcterms:W3CDTF">2019-10-24T10:04:00Z</dcterms:created>
  <dcterms:modified xsi:type="dcterms:W3CDTF">2019-11-14T09:46:00Z</dcterms:modified>
</cp:coreProperties>
</file>