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2137C" w:rsidRPr="0032137C" w:rsidTr="0032137C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2137C" w:rsidRPr="0032137C" w:rsidTr="0032137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B7105B" w:rsidRDefault="00B7105B" w:rsidP="00B710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B7105B" w:rsidRDefault="00B7105B" w:rsidP="0032137C">
                  <w:pPr>
                    <w:spacing w:after="0" w:line="240" w:lineRule="auto"/>
                    <w:jc w:val="center"/>
                  </w:pPr>
                </w:p>
                <w:p w:rsidR="0032137C" w:rsidRPr="0032137C" w:rsidRDefault="0032137C" w:rsidP="003213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7105B">
                    <w:rPr>
                      <w:rFonts w:ascii="Verdana" w:eastAsia="Times New Roman" w:hAnsi="Verdana" w:cs="Arial"/>
                      <w:color w:val="000000" w:themeColor="text1"/>
                      <w:sz w:val="20"/>
                      <w:szCs w:val="20"/>
                      <w:lang w:eastAsia="en-IE"/>
                    </w:rPr>
                    <w:t>S.I. No. 5 of 2006</w:t>
                  </w:r>
                  <w:r w:rsidRPr="0032137C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32137C" w:rsidRPr="0047499B" w:rsidRDefault="0032137C" w:rsidP="0032137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499B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84.11</w:t>
                  </w:r>
                </w:p>
                <w:p w:rsidR="0032137C" w:rsidRPr="0047499B" w:rsidRDefault="0032137C" w:rsidP="0032137C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499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7499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O.84, r.9 (1)</w:t>
                  </w:r>
                </w:p>
                <w:p w:rsidR="0032137C" w:rsidRPr="0047499B" w:rsidRDefault="0032137C" w:rsidP="003213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499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7A195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Act, 19</w:t>
                  </w:r>
                  <w:bookmarkStart w:id="0" w:name="_GoBack"/>
                  <w:bookmarkEnd w:id="0"/>
                  <w:r w:rsidRPr="004749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91 Section 17 (1)</w:t>
                  </w:r>
                  <w:r w:rsidRPr="0047499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499B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Interim care order</w:t>
                  </w:r>
                </w:p>
                <w:p w:rsidR="0032137C" w:rsidRPr="0032137C" w:rsidRDefault="0032137C" w:rsidP="0032137C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32137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 a child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Applicant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.............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 Respondent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</w:t>
                  </w:r>
                  <w:r w:rsidRPr="0032137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UPON APPLICATION made to this Court to-day by the above-named applicant under section 17 (1) of the above-mentioned Act for an interim care order in respect of the above named child, who appears to the Court to be aged .... years, having been born *(so far as has been ascertained) on the ... day of </w:t>
                  </w:r>
                  <w:proofErr w:type="gramStart"/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and who *resides *has been found at ........... in the area of the applicant health board and in the said court district,</w:t>
                  </w:r>
                  <w:r w:rsidRPr="0032137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*(being satisfied that notice of the application was duly served having heard the evidence tendered herein and being satisfied — that an application for a care order in respect of the child has been/is about to be made,</w:t>
                  </w:r>
                  <w:r w:rsidRPr="0032137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 there is reasonable cause to believe that</w:t>
                  </w:r>
                  <w:r w:rsidRPr="0032137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child has been/is being assaulted/ill-treated/neglected/sexually abused,</w:t>
                  </w:r>
                  <w:r w:rsidRPr="0032137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child's health/development/welfare has been/is being avoidably impaired/neglected,</w:t>
                  </w:r>
                  <w:r w:rsidRPr="0032137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child's health/development/welfare is likely to be avoidably impaired/neglected, and that it is necessary for the protection of the child's health/welfare that he/she be placed/maintained in the care of the applicant health board pending the determination of the application for the care order,</w:t>
                  </w:r>
                  <w:r w:rsidRPr="0032137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satisfied that the welfare of the child requires that this order be made,</w:t>
                  </w:r>
                  <w:r w:rsidRPr="0032137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HEREBY ORDERS that the above-named child ............ be *placed *maintained in the care of the applicant health board</w:t>
                  </w:r>
                  <w:r w:rsidRPr="0032137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*[for the period of </w:t>
                  </w:r>
                  <w:proofErr w:type="gramStart"/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days (being a period not exceeding eight days) from the date hereof</w:t>
                  </w:r>
                  <w:r w:rsidRPr="0032137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date upon which the child is delivered into the custody of the board]</w:t>
                  </w:r>
                  <w:r w:rsidRPr="0032137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*[for the period of </w:t>
                  </w:r>
                  <w:proofErr w:type="gramStart"/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days (being a period exceeding eight days and the applicant and respondent consenting to such period) from *the date hereof *the date upon which the child is delivered into the custody of that board]</w:t>
                  </w:r>
                  <w:r w:rsidRPr="0032137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*(AND FURTHER ORDERS that the directions already given under section 13 (7) of the Act in respect of the said child shall remain in force *(subject to the following variation(s))—</w:t>
                  </w:r>
                  <w:r w:rsidRPr="0032137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[AND DIRECTS under section 13 (7) of the Act as </w:t>
                  </w:r>
                  <w:proofErr w:type="gramStart"/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32137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]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........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</w:t>
                  </w:r>
                  <w:r w:rsidRPr="0032137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Children Court </w:t>
                  </w:r>
                </w:p>
                <w:p w:rsidR="0032137C" w:rsidRPr="0032137C" w:rsidRDefault="0032137C" w:rsidP="0032137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2137C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32137C" w:rsidRPr="0032137C" w:rsidRDefault="0032137C" w:rsidP="00321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013D66" w:rsidRDefault="00013D66"/>
    <w:sectPr w:rsidR="00013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7C"/>
    <w:rsid w:val="00013D66"/>
    <w:rsid w:val="0032137C"/>
    <w:rsid w:val="0047499B"/>
    <w:rsid w:val="007A195E"/>
    <w:rsid w:val="00B7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0EF6"/>
  <w15:chartTrackingRefBased/>
  <w15:docId w15:val="{7D43D2D4-FAC8-4DD9-8C6B-3A5F65D3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137C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2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2019-10-24T13:21:00Z</dcterms:created>
  <dcterms:modified xsi:type="dcterms:W3CDTF">2019-11-19T12:50:00Z</dcterms:modified>
</cp:coreProperties>
</file>