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tblCellMar>
          <w:left w:w="0" w:type="dxa"/>
          <w:right w:w="0" w:type="dxa"/>
        </w:tblCellMar>
        <w:tblLook w:val="04A0" w:firstRow="1" w:lastRow="0" w:firstColumn="1" w:lastColumn="0" w:noHBand="0" w:noVBand="1"/>
      </w:tblPr>
      <w:tblGrid>
        <w:gridCol w:w="9026"/>
      </w:tblGrid>
      <w:tr w:rsidR="00B94C25" w:rsidRPr="00B94C25" w:rsidTr="00B94C25">
        <w:trPr>
          <w:trHeight w:val="10500"/>
          <w:tblCellSpacing w:w="0" w:type="dxa"/>
        </w:trPr>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6"/>
            </w:tblGrid>
            <w:tr w:rsidR="00B94C25" w:rsidRPr="00B94C25" w:rsidTr="00B94C25">
              <w:trPr>
                <w:trHeight w:val="3641"/>
                <w:tblCellSpacing w:w="15" w:type="dxa"/>
              </w:trPr>
              <w:tc>
                <w:tcPr>
                  <w:tcW w:w="0" w:type="auto"/>
                  <w:hideMark/>
                </w:tcPr>
                <w:p w:rsidR="005131B7" w:rsidRDefault="005131B7" w:rsidP="005131B7">
                  <w:pPr>
                    <w:rPr>
                      <w:rFonts w:ascii="Verdana" w:hAnsi="Verdana"/>
                      <w:sz w:val="20"/>
                      <w:szCs w:val="20"/>
                    </w:rPr>
                  </w:pPr>
                  <w:r>
                    <w:rPr>
                      <w:rFonts w:ascii="Verdana" w:hAnsi="Verdana"/>
                      <w:sz w:val="20"/>
                      <w:szCs w:val="20"/>
                    </w:rPr>
                    <w:t>District Court - Schedule: B - Forms in criminal proceedings</w:t>
                  </w:r>
                </w:p>
                <w:p w:rsidR="00CB6464" w:rsidRDefault="00B94C25" w:rsidP="005131B7">
                  <w:pPr>
                    <w:spacing w:after="0" w:line="240" w:lineRule="auto"/>
                    <w:jc w:val="center"/>
                    <w:rPr>
                      <w:rFonts w:ascii="Verdana" w:eastAsia="Times New Roman" w:hAnsi="Verdana" w:cs="Arial"/>
                      <w:color w:val="000000"/>
                      <w:sz w:val="20"/>
                      <w:szCs w:val="20"/>
                      <w:lang w:eastAsia="en-IE"/>
                    </w:rPr>
                  </w:pPr>
                  <w:bookmarkStart w:id="0" w:name="_GoBack"/>
                  <w:bookmarkEnd w:id="0"/>
                  <w:r w:rsidRPr="00B94C25">
                    <w:rPr>
                      <w:rFonts w:ascii="Verdana" w:eastAsia="Times New Roman" w:hAnsi="Verdana" w:cs="Arial"/>
                      <w:color w:val="000000"/>
                      <w:sz w:val="20"/>
                      <w:szCs w:val="20"/>
                      <w:lang w:eastAsia="en-IE"/>
                    </w:rPr>
                    <w:t>S.I. No. 94 of 2010</w:t>
                  </w:r>
                </w:p>
                <w:p w:rsidR="00B94C25" w:rsidRPr="00B94C25" w:rsidRDefault="00B94C25" w:rsidP="00B94C25">
                  <w:pPr>
                    <w:spacing w:after="0" w:line="240" w:lineRule="auto"/>
                    <w:rPr>
                      <w:rFonts w:ascii="Verdana" w:eastAsia="Times New Roman" w:hAnsi="Verdana" w:cs="Arial"/>
                      <w:color w:val="000000"/>
                      <w:sz w:val="24"/>
                      <w:szCs w:val="24"/>
                      <w:lang w:eastAsia="en-IE"/>
                    </w:rPr>
                  </w:pPr>
                  <w:r w:rsidRPr="00B94C25">
                    <w:rPr>
                      <w:rFonts w:ascii="Verdana" w:eastAsia="Times New Roman" w:hAnsi="Verdana" w:cs="Arial"/>
                      <w:color w:val="000000"/>
                      <w:sz w:val="24"/>
                      <w:szCs w:val="24"/>
                      <w:lang w:eastAsia="en-IE"/>
                    </w:rPr>
                    <w:br/>
                  </w:r>
                  <w:r w:rsidRPr="00B94C25">
                    <w:rPr>
                      <w:rFonts w:ascii="Verdana" w:eastAsia="Times New Roman" w:hAnsi="Verdana" w:cs="Arial"/>
                      <w:i/>
                      <w:iCs/>
                      <w:color w:val="000000"/>
                      <w:sz w:val="15"/>
                      <w:szCs w:val="15"/>
                      <w:lang w:eastAsia="en-IE"/>
                    </w:rPr>
                    <w:t>SCHEDULE B</w:t>
                  </w:r>
                  <w:r w:rsidRPr="00B94C25">
                    <w:rPr>
                      <w:rFonts w:ascii="Verdana" w:eastAsia="Times New Roman" w:hAnsi="Verdana" w:cs="Arial"/>
                      <w:color w:val="000000"/>
                      <w:sz w:val="24"/>
                      <w:szCs w:val="24"/>
                      <w:lang w:eastAsia="en-IE"/>
                    </w:rPr>
                    <w:t xml:space="preserve"> </w:t>
                  </w:r>
                </w:p>
                <w:p w:rsidR="00B94C25" w:rsidRPr="00B94C25" w:rsidRDefault="00B94C25" w:rsidP="00B94C25">
                  <w:pPr>
                    <w:spacing w:before="100" w:beforeAutospacing="1" w:after="100" w:afterAutospacing="1" w:line="240" w:lineRule="auto"/>
                    <w:rPr>
                      <w:rFonts w:ascii="Verdana" w:eastAsia="Times New Roman" w:hAnsi="Verdana" w:cs="Arial"/>
                      <w:color w:val="000000"/>
                      <w:sz w:val="24"/>
                      <w:szCs w:val="24"/>
                      <w:lang w:eastAsia="en-IE"/>
                    </w:rPr>
                  </w:pPr>
                  <w:r w:rsidRPr="00B94C25">
                    <w:rPr>
                      <w:rFonts w:ascii="Verdana" w:eastAsia="Times New Roman" w:hAnsi="Verdana" w:cs="Arial"/>
                      <w:i/>
                      <w:iCs/>
                      <w:color w:val="000000"/>
                      <w:sz w:val="15"/>
                      <w:szCs w:val="15"/>
                      <w:lang w:eastAsia="en-IE"/>
                    </w:rPr>
                    <w:t xml:space="preserve">O.34, r.21 (1). </w:t>
                  </w:r>
                </w:p>
                <w:p w:rsidR="00B94C25" w:rsidRPr="00B94C25" w:rsidRDefault="00B94C25" w:rsidP="00B94C25">
                  <w:pPr>
                    <w:spacing w:after="0" w:line="240" w:lineRule="auto"/>
                    <w:jc w:val="center"/>
                    <w:rPr>
                      <w:rFonts w:ascii="Verdana" w:eastAsia="Times New Roman" w:hAnsi="Verdana" w:cs="Arial"/>
                      <w:color w:val="000000"/>
                      <w:sz w:val="24"/>
                      <w:szCs w:val="24"/>
                      <w:lang w:eastAsia="en-IE"/>
                    </w:rPr>
                  </w:pPr>
                  <w:r w:rsidRPr="00B94C25">
                    <w:rPr>
                      <w:rFonts w:ascii="Verdana" w:eastAsia="Times New Roman" w:hAnsi="Verdana" w:cs="Arial"/>
                      <w:color w:val="000000"/>
                      <w:sz w:val="24"/>
                      <w:szCs w:val="24"/>
                      <w:lang w:eastAsia="en-IE"/>
                    </w:rPr>
                    <w:br/>
                  </w:r>
                  <w:r w:rsidRPr="00B94C25">
                    <w:rPr>
                      <w:rFonts w:ascii="Verdana" w:eastAsia="Times New Roman" w:hAnsi="Verdana" w:cs="Arial"/>
                      <w:color w:val="000000"/>
                      <w:sz w:val="20"/>
                      <w:szCs w:val="20"/>
                      <w:lang w:eastAsia="en-IE"/>
                    </w:rPr>
                    <w:t xml:space="preserve">No. 34.46 </w:t>
                  </w:r>
                </w:p>
                <w:p w:rsidR="00B94C25" w:rsidRPr="00B94C25" w:rsidRDefault="00B94C25" w:rsidP="00B94C25">
                  <w:pPr>
                    <w:spacing w:before="100" w:beforeAutospacing="1" w:after="100" w:afterAutospacing="1" w:line="240" w:lineRule="auto"/>
                    <w:jc w:val="center"/>
                    <w:rPr>
                      <w:rFonts w:ascii="Verdana" w:eastAsia="Times New Roman" w:hAnsi="Verdana" w:cs="Arial"/>
                      <w:color w:val="000000"/>
                      <w:sz w:val="24"/>
                      <w:szCs w:val="24"/>
                      <w:lang w:eastAsia="en-IE"/>
                    </w:rPr>
                  </w:pPr>
                  <w:r w:rsidRPr="00B94C25">
                    <w:rPr>
                      <w:rFonts w:ascii="Verdana" w:eastAsia="Times New Roman" w:hAnsi="Verdana" w:cs="Arial"/>
                      <w:color w:val="000000"/>
                      <w:sz w:val="20"/>
                      <w:szCs w:val="20"/>
                      <w:lang w:eastAsia="en-IE"/>
                    </w:rPr>
                    <w:t xml:space="preserve">CRIMINAL JUSTICE (MUTUAL ASSISTANCE) ACT 2008, Section 74(7) </w:t>
                  </w:r>
                </w:p>
                <w:p w:rsidR="00B94C25" w:rsidRPr="00B94C25" w:rsidRDefault="00B94C25" w:rsidP="00B94C25">
                  <w:pPr>
                    <w:spacing w:before="100" w:beforeAutospacing="1" w:after="100" w:afterAutospacing="1" w:line="240" w:lineRule="auto"/>
                    <w:jc w:val="center"/>
                    <w:rPr>
                      <w:rFonts w:ascii="Verdana" w:eastAsia="Times New Roman" w:hAnsi="Verdana" w:cs="Arial"/>
                      <w:color w:val="000000"/>
                      <w:sz w:val="24"/>
                      <w:szCs w:val="24"/>
                      <w:lang w:eastAsia="en-IE"/>
                    </w:rPr>
                  </w:pPr>
                  <w:r w:rsidRPr="00B94C25">
                    <w:rPr>
                      <w:rFonts w:ascii="Verdana" w:eastAsia="Times New Roman" w:hAnsi="Verdana" w:cs="Arial"/>
                      <w:color w:val="000000"/>
                      <w:sz w:val="20"/>
                      <w:szCs w:val="20"/>
                      <w:lang w:eastAsia="en-IE"/>
                    </w:rPr>
                    <w:t xml:space="preserve">SEARCH WARRANT </w:t>
                  </w:r>
                </w:p>
                <w:p w:rsidR="00B94C25" w:rsidRPr="00B94C25" w:rsidRDefault="00B94C25" w:rsidP="00B94C25">
                  <w:pPr>
                    <w:spacing w:after="0" w:line="240" w:lineRule="auto"/>
                    <w:rPr>
                      <w:rFonts w:ascii="Verdana" w:eastAsia="Times New Roman" w:hAnsi="Verdana" w:cs="Arial"/>
                      <w:color w:val="000000"/>
                      <w:sz w:val="24"/>
                      <w:szCs w:val="24"/>
                      <w:lang w:eastAsia="en-IE"/>
                    </w:rPr>
                  </w:pPr>
                  <w:r w:rsidRPr="00B94C25">
                    <w:rPr>
                      <w:rFonts w:ascii="Verdana" w:eastAsia="Times New Roman" w:hAnsi="Verdana" w:cs="Arial"/>
                      <w:color w:val="000000"/>
                      <w:sz w:val="24"/>
                      <w:szCs w:val="24"/>
                      <w:lang w:eastAsia="en-IE"/>
                    </w:rPr>
                    <w:br/>
                  </w:r>
                  <w:r w:rsidRPr="00B94C25">
                    <w:rPr>
                      <w:rFonts w:ascii="Verdana" w:eastAsia="Times New Roman" w:hAnsi="Verdana" w:cs="Arial"/>
                      <w:color w:val="000000"/>
                      <w:sz w:val="20"/>
                      <w:szCs w:val="20"/>
                      <w:lang w:eastAsia="en-IE"/>
                    </w:rPr>
                    <w:t>District Court Area of</w:t>
                  </w:r>
                  <w:r w:rsidRPr="00B94C25">
                    <w:rPr>
                      <w:rFonts w:ascii="Verdana" w:eastAsia="Times New Roman" w:hAnsi="Verdana" w:cs="Arial"/>
                      <w:color w:val="000000"/>
                      <w:sz w:val="24"/>
                      <w:szCs w:val="24"/>
                      <w:lang w:eastAsia="en-IE"/>
                    </w:rPr>
                    <w:t xml:space="preserve"> </w:t>
                  </w:r>
                </w:p>
                <w:p w:rsidR="00B94C25" w:rsidRPr="00B94C25" w:rsidRDefault="00B94C25" w:rsidP="00B94C25">
                  <w:pPr>
                    <w:spacing w:before="100" w:beforeAutospacing="1" w:after="100" w:afterAutospacing="1" w:line="240" w:lineRule="auto"/>
                    <w:rPr>
                      <w:rFonts w:ascii="Verdana" w:eastAsia="Times New Roman" w:hAnsi="Verdana" w:cs="Arial"/>
                      <w:color w:val="000000"/>
                      <w:sz w:val="24"/>
                      <w:szCs w:val="24"/>
                      <w:lang w:eastAsia="en-IE"/>
                    </w:rPr>
                  </w:pPr>
                  <w:r w:rsidRPr="00B94C25">
                    <w:rPr>
                      <w:rFonts w:ascii="Verdana" w:eastAsia="Times New Roman" w:hAnsi="Verdana" w:cs="Arial"/>
                      <w:color w:val="000000"/>
                      <w:sz w:val="20"/>
                      <w:szCs w:val="20"/>
                      <w:lang w:eastAsia="en-IE"/>
                    </w:rPr>
                    <w:t xml:space="preserve">District No. </w:t>
                  </w:r>
                </w:p>
                <w:p w:rsidR="00B94C25" w:rsidRPr="00B94C25" w:rsidRDefault="00B94C25" w:rsidP="00B94C25">
                  <w:pPr>
                    <w:spacing w:before="100" w:beforeAutospacing="1" w:after="100" w:afterAutospacing="1" w:line="240" w:lineRule="auto"/>
                    <w:rPr>
                      <w:rFonts w:ascii="Verdana" w:eastAsia="Times New Roman" w:hAnsi="Verdana" w:cs="Arial"/>
                      <w:color w:val="000000"/>
                      <w:sz w:val="24"/>
                      <w:szCs w:val="24"/>
                      <w:lang w:eastAsia="en-IE"/>
                    </w:rPr>
                  </w:pPr>
                  <w:r w:rsidRPr="00B94C25">
                    <w:rPr>
                      <w:rFonts w:ascii="Verdana" w:eastAsia="Times New Roman" w:hAnsi="Verdana" w:cs="Arial"/>
                      <w:color w:val="000000"/>
                      <w:sz w:val="20"/>
                      <w:szCs w:val="20"/>
                      <w:lang w:eastAsia="en-IE"/>
                    </w:rPr>
                    <w:t xml:space="preserve">WHEREAS from the information on oath and in writing under section 74(8) of the Criminal Justice (Mutual Assistance) Act 2008 sworn before me on this day, by .......................... of .............................. a member of the Garda Síochána not below the rank of inspector </w:t>
                  </w:r>
                </w:p>
                <w:p w:rsidR="00B94C25" w:rsidRPr="00B94C25" w:rsidRDefault="00B94C25" w:rsidP="00B94C25">
                  <w:pPr>
                    <w:spacing w:before="100" w:beforeAutospacing="1" w:after="100" w:afterAutospacing="1" w:line="240" w:lineRule="auto"/>
                    <w:rPr>
                      <w:rFonts w:ascii="Verdana" w:eastAsia="Times New Roman" w:hAnsi="Verdana" w:cs="Arial"/>
                      <w:color w:val="000000"/>
                      <w:sz w:val="24"/>
                      <w:szCs w:val="24"/>
                      <w:lang w:eastAsia="en-IE"/>
                    </w:rPr>
                  </w:pPr>
                  <w:r w:rsidRPr="00B94C25">
                    <w:rPr>
                      <w:rFonts w:ascii="Verdana" w:eastAsia="Times New Roman" w:hAnsi="Verdana" w:cs="Arial"/>
                      <w:color w:val="000000"/>
                      <w:sz w:val="20"/>
                      <w:szCs w:val="20"/>
                      <w:lang w:eastAsia="en-IE"/>
                    </w:rPr>
                    <w:t xml:space="preserve">AND WHEREAS ON READING a request for assistance in obtaining evidence for the purposes of *criminal proceedings/*a criminal investigation, in a designated state (within the meaning of the above-named Act of 2008), namely ................., *(and accompanying or related documents, namely .............,) produced on the making of the said information </w:t>
                  </w:r>
                </w:p>
                <w:p w:rsidR="00B94C25" w:rsidRPr="00B94C25" w:rsidRDefault="00B94C25" w:rsidP="00B94C25">
                  <w:pPr>
                    <w:spacing w:before="100" w:beforeAutospacing="1" w:after="100" w:afterAutospacing="1" w:line="240" w:lineRule="auto"/>
                    <w:rPr>
                      <w:rFonts w:ascii="Verdana" w:eastAsia="Times New Roman" w:hAnsi="Verdana" w:cs="Arial"/>
                      <w:color w:val="000000"/>
                      <w:sz w:val="24"/>
                      <w:szCs w:val="24"/>
                      <w:lang w:eastAsia="en-IE"/>
                    </w:rPr>
                  </w:pPr>
                  <w:r w:rsidRPr="00B94C25">
                    <w:rPr>
                      <w:rFonts w:ascii="Verdana" w:eastAsia="Times New Roman" w:hAnsi="Verdana" w:cs="Arial"/>
                      <w:color w:val="000000"/>
                      <w:sz w:val="20"/>
                      <w:szCs w:val="20"/>
                      <w:lang w:eastAsia="en-IE"/>
                    </w:rPr>
                    <w:t xml:space="preserve">I AM SATISFIED THAT section 74 of the above-named Act of 2008 applies to the said request </w:t>
                  </w:r>
                </w:p>
                <w:p w:rsidR="00B94C25" w:rsidRPr="00B94C25" w:rsidRDefault="00B94C25" w:rsidP="00B94C25">
                  <w:pPr>
                    <w:spacing w:before="100" w:beforeAutospacing="1" w:after="100" w:afterAutospacing="1" w:line="240" w:lineRule="auto"/>
                    <w:rPr>
                      <w:rFonts w:ascii="Verdana" w:eastAsia="Times New Roman" w:hAnsi="Verdana" w:cs="Arial"/>
                      <w:color w:val="000000"/>
                      <w:sz w:val="24"/>
                      <w:szCs w:val="24"/>
                      <w:lang w:eastAsia="en-IE"/>
                    </w:rPr>
                  </w:pPr>
                  <w:r w:rsidRPr="00B94C25">
                    <w:rPr>
                      <w:rFonts w:ascii="Verdana" w:eastAsia="Times New Roman" w:hAnsi="Verdana" w:cs="Arial"/>
                      <w:color w:val="000000"/>
                      <w:sz w:val="20"/>
                      <w:szCs w:val="20"/>
                      <w:lang w:eastAsia="en-IE"/>
                    </w:rPr>
                    <w:t xml:space="preserve">AND IT APPEARING THAT there are reasonable grounds for believing that entry to a place (within the meaning of section 61 of the above-mentioned Act of 2008), namely .............................. in the said court (area and) district is necessary for the purposes of complying with the said request </w:t>
                  </w:r>
                </w:p>
                <w:p w:rsidR="00B94C25" w:rsidRPr="00B94C25" w:rsidRDefault="00B94C25" w:rsidP="00B94C25">
                  <w:pPr>
                    <w:spacing w:before="100" w:beforeAutospacing="1" w:after="100" w:afterAutospacing="1" w:line="240" w:lineRule="auto"/>
                    <w:rPr>
                      <w:rFonts w:ascii="Verdana" w:eastAsia="Times New Roman" w:hAnsi="Verdana" w:cs="Arial"/>
                      <w:color w:val="000000"/>
                      <w:sz w:val="24"/>
                      <w:szCs w:val="24"/>
                      <w:lang w:eastAsia="en-IE"/>
                    </w:rPr>
                  </w:pPr>
                  <w:r w:rsidRPr="00B94C25">
                    <w:rPr>
                      <w:rFonts w:ascii="Verdana" w:eastAsia="Times New Roman" w:hAnsi="Verdana" w:cs="Arial"/>
                      <w:color w:val="000000"/>
                      <w:sz w:val="20"/>
                      <w:szCs w:val="20"/>
                      <w:lang w:eastAsia="en-IE"/>
                    </w:rPr>
                    <w:t xml:space="preserve">THIS IS TO AUTHORISE .............................., of .........................., a member of the Garda Síochána, accompanied by such other members or persons or both as the said member thinks necessary, </w:t>
                  </w:r>
                </w:p>
                <w:p w:rsidR="00B94C25" w:rsidRPr="00B94C25" w:rsidRDefault="00B94C25" w:rsidP="00B94C25">
                  <w:pPr>
                    <w:spacing w:before="100" w:beforeAutospacing="1" w:after="100" w:afterAutospacing="1" w:line="240" w:lineRule="auto"/>
                    <w:rPr>
                      <w:rFonts w:ascii="Verdana" w:eastAsia="Times New Roman" w:hAnsi="Verdana" w:cs="Arial"/>
                      <w:color w:val="000000"/>
                      <w:sz w:val="24"/>
                      <w:szCs w:val="24"/>
                      <w:lang w:eastAsia="en-IE"/>
                    </w:rPr>
                  </w:pPr>
                  <w:r w:rsidRPr="00B94C25">
                    <w:rPr>
                      <w:rFonts w:ascii="Verdana" w:eastAsia="Times New Roman" w:hAnsi="Verdana" w:cs="Arial"/>
                      <w:color w:val="000000"/>
                      <w:sz w:val="20"/>
                      <w:szCs w:val="20"/>
                      <w:lang w:eastAsia="en-IE"/>
                    </w:rPr>
                    <w:t xml:space="preserve">TO ENTER, at any time or times within one week of the date of issue of this warrant, on production, if so requested, of this warrant and, if necessary, by the use of reasonable force, the place, namely .......................... in the said court (area and) district aforesaid, </w:t>
                  </w:r>
                </w:p>
                <w:p w:rsidR="00B94C25" w:rsidRPr="00B94C25" w:rsidRDefault="00B94C25" w:rsidP="00B94C25">
                  <w:pPr>
                    <w:spacing w:before="100" w:beforeAutospacing="1" w:after="100" w:afterAutospacing="1" w:line="240" w:lineRule="auto"/>
                    <w:rPr>
                      <w:rFonts w:ascii="Verdana" w:eastAsia="Times New Roman" w:hAnsi="Verdana" w:cs="Arial"/>
                      <w:color w:val="000000"/>
                      <w:sz w:val="24"/>
                      <w:szCs w:val="24"/>
                      <w:lang w:eastAsia="en-IE"/>
                    </w:rPr>
                  </w:pPr>
                  <w:r w:rsidRPr="00B94C25">
                    <w:rPr>
                      <w:rFonts w:ascii="Verdana" w:eastAsia="Times New Roman" w:hAnsi="Verdana" w:cs="Arial"/>
                      <w:color w:val="000000"/>
                      <w:sz w:val="20"/>
                      <w:szCs w:val="20"/>
                      <w:lang w:eastAsia="en-IE"/>
                    </w:rPr>
                    <w:t xml:space="preserve">TO SEARCH the said place and any person found there, </w:t>
                  </w:r>
                </w:p>
                <w:p w:rsidR="00B94C25" w:rsidRPr="00B94C25" w:rsidRDefault="00B94C25" w:rsidP="00B94C25">
                  <w:pPr>
                    <w:spacing w:before="100" w:beforeAutospacing="1" w:after="100" w:afterAutospacing="1" w:line="240" w:lineRule="auto"/>
                    <w:rPr>
                      <w:rFonts w:ascii="Verdana" w:eastAsia="Times New Roman" w:hAnsi="Verdana" w:cs="Arial"/>
                      <w:color w:val="000000"/>
                      <w:sz w:val="24"/>
                      <w:szCs w:val="24"/>
                      <w:lang w:eastAsia="en-IE"/>
                    </w:rPr>
                  </w:pPr>
                  <w:r w:rsidRPr="00B94C25">
                    <w:rPr>
                      <w:rFonts w:ascii="Verdana" w:eastAsia="Times New Roman" w:hAnsi="Verdana" w:cs="Arial"/>
                      <w:color w:val="000000"/>
                      <w:sz w:val="20"/>
                      <w:szCs w:val="20"/>
                      <w:lang w:eastAsia="en-IE"/>
                    </w:rPr>
                    <w:t xml:space="preserve">To ACCESS, EXAMINE, SEIZE, TAKE AWAY and RETAIN any material found there, or in the possession of a person present there at the time of the search </w:t>
                  </w:r>
                </w:p>
                <w:p w:rsidR="00B94C25" w:rsidRPr="00B94C25" w:rsidRDefault="00B94C25" w:rsidP="00B94C25">
                  <w:pPr>
                    <w:spacing w:before="100" w:beforeAutospacing="1" w:after="100" w:afterAutospacing="1" w:line="240" w:lineRule="auto"/>
                    <w:rPr>
                      <w:rFonts w:ascii="Verdana" w:eastAsia="Times New Roman" w:hAnsi="Verdana" w:cs="Arial"/>
                      <w:color w:val="000000"/>
                      <w:sz w:val="24"/>
                      <w:szCs w:val="24"/>
                      <w:lang w:eastAsia="en-IE"/>
                    </w:rPr>
                  </w:pPr>
                  <w:r w:rsidRPr="00B94C25">
                    <w:rPr>
                      <w:rFonts w:ascii="Verdana" w:eastAsia="Times New Roman" w:hAnsi="Verdana" w:cs="Arial"/>
                      <w:color w:val="000000"/>
                      <w:sz w:val="20"/>
                      <w:szCs w:val="20"/>
                      <w:lang w:eastAsia="en-IE"/>
                    </w:rPr>
                    <w:lastRenderedPageBreak/>
                    <w:t xml:space="preserve">which (s)he reasonably believes to be evidence of, or relating to the commission of, the offence concerned or assets or proceeds deriving from criminal conduct in the designated state or their identity or whereabouts, or </w:t>
                  </w:r>
                </w:p>
                <w:p w:rsidR="00B94C25" w:rsidRPr="00B94C25" w:rsidRDefault="00B94C25" w:rsidP="00B94C25">
                  <w:pPr>
                    <w:spacing w:before="100" w:beforeAutospacing="1" w:after="100" w:afterAutospacing="1" w:line="240" w:lineRule="auto"/>
                    <w:rPr>
                      <w:rFonts w:ascii="Verdana" w:eastAsia="Times New Roman" w:hAnsi="Verdana" w:cs="Arial"/>
                      <w:color w:val="000000"/>
                      <w:sz w:val="24"/>
                      <w:szCs w:val="24"/>
                      <w:lang w:eastAsia="en-IE"/>
                    </w:rPr>
                  </w:pPr>
                  <w:r w:rsidRPr="00B94C25">
                    <w:rPr>
                      <w:rFonts w:ascii="Verdana" w:eastAsia="Times New Roman" w:hAnsi="Verdana" w:cs="Arial"/>
                      <w:color w:val="000000"/>
                      <w:sz w:val="20"/>
                      <w:szCs w:val="20"/>
                      <w:lang w:eastAsia="en-IE"/>
                    </w:rPr>
                    <w:t xml:space="preserve">whose retention is necessary to comply with the request, </w:t>
                  </w:r>
                </w:p>
                <w:p w:rsidR="00B94C25" w:rsidRPr="00B94C25" w:rsidRDefault="00B94C25" w:rsidP="00B94C25">
                  <w:pPr>
                    <w:spacing w:before="100" w:beforeAutospacing="1" w:after="100" w:afterAutospacing="1" w:line="240" w:lineRule="auto"/>
                    <w:rPr>
                      <w:rFonts w:ascii="Verdana" w:eastAsia="Times New Roman" w:hAnsi="Verdana" w:cs="Arial"/>
                      <w:color w:val="000000"/>
                      <w:sz w:val="24"/>
                      <w:szCs w:val="24"/>
                      <w:lang w:eastAsia="en-IE"/>
                    </w:rPr>
                  </w:pPr>
                  <w:r w:rsidRPr="00B94C25">
                    <w:rPr>
                      <w:rFonts w:ascii="Verdana" w:eastAsia="Times New Roman" w:hAnsi="Verdana" w:cs="Arial"/>
                      <w:color w:val="000000"/>
                      <w:sz w:val="20"/>
                      <w:szCs w:val="20"/>
                      <w:lang w:eastAsia="en-IE"/>
                    </w:rPr>
                    <w:t xml:space="preserve">TO MAKE a copy of any document so seized and to take the copy away, and </w:t>
                  </w:r>
                </w:p>
                <w:p w:rsidR="00B94C25" w:rsidRPr="00B94C25" w:rsidRDefault="00B94C25" w:rsidP="00B94C25">
                  <w:pPr>
                    <w:spacing w:before="100" w:beforeAutospacing="1" w:after="100" w:afterAutospacing="1" w:line="240" w:lineRule="auto"/>
                    <w:rPr>
                      <w:rFonts w:ascii="Verdana" w:eastAsia="Times New Roman" w:hAnsi="Verdana" w:cs="Arial"/>
                      <w:color w:val="000000"/>
                      <w:sz w:val="24"/>
                      <w:szCs w:val="24"/>
                      <w:lang w:eastAsia="en-IE"/>
                    </w:rPr>
                  </w:pPr>
                  <w:r w:rsidRPr="00B94C25">
                    <w:rPr>
                      <w:rFonts w:ascii="Verdana" w:eastAsia="Times New Roman" w:hAnsi="Verdana" w:cs="Arial"/>
                      <w:color w:val="000000"/>
                      <w:sz w:val="20"/>
                      <w:szCs w:val="20"/>
                      <w:lang w:eastAsia="en-IE"/>
                    </w:rPr>
                    <w:t xml:space="preserve">TO TAKE such other steps as appear to him/her to be necessary for preserving any such material and preventing interference with it. Dated this...... day of ............. 20.... </w:t>
                  </w:r>
                </w:p>
                <w:p w:rsidR="00B94C25" w:rsidRPr="00B94C25" w:rsidRDefault="00B94C25" w:rsidP="00B94C25">
                  <w:pPr>
                    <w:spacing w:before="100" w:beforeAutospacing="1" w:after="100" w:afterAutospacing="1" w:line="240" w:lineRule="auto"/>
                    <w:rPr>
                      <w:rFonts w:ascii="Verdana" w:eastAsia="Times New Roman" w:hAnsi="Verdana" w:cs="Arial"/>
                      <w:color w:val="000000"/>
                      <w:sz w:val="24"/>
                      <w:szCs w:val="24"/>
                      <w:lang w:eastAsia="en-IE"/>
                    </w:rPr>
                  </w:pPr>
                  <w:r w:rsidRPr="00B94C25">
                    <w:rPr>
                      <w:rFonts w:ascii="Verdana" w:eastAsia="Times New Roman" w:hAnsi="Verdana" w:cs="Arial"/>
                      <w:color w:val="000000"/>
                      <w:sz w:val="20"/>
                      <w:szCs w:val="20"/>
                      <w:lang w:eastAsia="en-IE"/>
                    </w:rPr>
                    <w:t xml:space="preserve">Signed ..................... </w:t>
                  </w:r>
                </w:p>
                <w:p w:rsidR="00B94C25" w:rsidRPr="00B94C25" w:rsidRDefault="00B94C25" w:rsidP="00B94C25">
                  <w:pPr>
                    <w:spacing w:before="100" w:beforeAutospacing="1" w:after="100" w:afterAutospacing="1" w:line="240" w:lineRule="auto"/>
                    <w:rPr>
                      <w:rFonts w:ascii="Verdana" w:eastAsia="Times New Roman" w:hAnsi="Verdana" w:cs="Arial"/>
                      <w:color w:val="000000"/>
                      <w:sz w:val="24"/>
                      <w:szCs w:val="24"/>
                      <w:lang w:eastAsia="en-IE"/>
                    </w:rPr>
                  </w:pPr>
                  <w:r w:rsidRPr="00B94C25">
                    <w:rPr>
                      <w:rFonts w:ascii="Verdana" w:eastAsia="Times New Roman" w:hAnsi="Verdana" w:cs="Arial"/>
                      <w:color w:val="000000"/>
                      <w:sz w:val="20"/>
                      <w:szCs w:val="20"/>
                      <w:lang w:eastAsia="en-IE"/>
                    </w:rPr>
                    <w:t xml:space="preserve">Judge of the District Court </w:t>
                  </w:r>
                </w:p>
                <w:p w:rsidR="00B94C25" w:rsidRPr="00B94C25" w:rsidRDefault="00B94C25" w:rsidP="00B94C25">
                  <w:pPr>
                    <w:spacing w:before="100" w:beforeAutospacing="1" w:after="100" w:afterAutospacing="1" w:line="240" w:lineRule="auto"/>
                    <w:rPr>
                      <w:rFonts w:ascii="Verdana" w:eastAsia="Times New Roman" w:hAnsi="Verdana" w:cs="Arial"/>
                      <w:color w:val="000000"/>
                      <w:sz w:val="24"/>
                      <w:szCs w:val="24"/>
                      <w:lang w:eastAsia="en-IE"/>
                    </w:rPr>
                  </w:pPr>
                  <w:r w:rsidRPr="00B94C25">
                    <w:rPr>
                      <w:rFonts w:ascii="Verdana" w:eastAsia="Times New Roman" w:hAnsi="Verdana" w:cs="Arial"/>
                      <w:color w:val="000000"/>
                      <w:sz w:val="20"/>
                      <w:szCs w:val="20"/>
                      <w:lang w:eastAsia="en-IE"/>
                    </w:rPr>
                    <w:t xml:space="preserve">To Superintendent/Inspector of the Garda Síochána at ............................... </w:t>
                  </w:r>
                </w:p>
                <w:p w:rsidR="00B94C25" w:rsidRPr="00B94C25" w:rsidRDefault="00B94C25" w:rsidP="00B94C25">
                  <w:pPr>
                    <w:spacing w:before="100" w:beforeAutospacing="1" w:after="100" w:afterAutospacing="1" w:line="240" w:lineRule="auto"/>
                    <w:rPr>
                      <w:rFonts w:ascii="Arial" w:eastAsia="Times New Roman" w:hAnsi="Arial" w:cs="Arial"/>
                      <w:color w:val="000000"/>
                      <w:sz w:val="24"/>
                      <w:szCs w:val="24"/>
                      <w:lang w:eastAsia="en-IE"/>
                    </w:rPr>
                  </w:pPr>
                  <w:r w:rsidRPr="00B94C25">
                    <w:rPr>
                      <w:rFonts w:ascii="Verdana" w:eastAsia="Times New Roman" w:hAnsi="Verdana" w:cs="Arial"/>
                      <w:i/>
                      <w:iCs/>
                      <w:color w:val="000000"/>
                      <w:sz w:val="15"/>
                      <w:szCs w:val="15"/>
                      <w:lang w:eastAsia="en-IE"/>
                    </w:rPr>
                    <w:t xml:space="preserve">*Delete words inapplicable </w:t>
                  </w:r>
                </w:p>
              </w:tc>
            </w:tr>
          </w:tbl>
          <w:p w:rsidR="00B94C25" w:rsidRPr="00B94C25" w:rsidRDefault="00B94C25" w:rsidP="00B94C25">
            <w:pPr>
              <w:spacing w:after="0" w:line="240" w:lineRule="auto"/>
              <w:rPr>
                <w:rFonts w:ascii="Arial" w:eastAsia="Times New Roman" w:hAnsi="Arial" w:cs="Arial"/>
                <w:color w:val="000000"/>
                <w:sz w:val="24"/>
                <w:szCs w:val="24"/>
                <w:lang w:eastAsia="en-IE"/>
              </w:rPr>
            </w:pPr>
          </w:p>
        </w:tc>
      </w:tr>
    </w:tbl>
    <w:p w:rsidR="00843E88" w:rsidRDefault="00843E88"/>
    <w:sectPr w:rsidR="00843E8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C25"/>
    <w:rsid w:val="005131B7"/>
    <w:rsid w:val="00843E88"/>
    <w:rsid w:val="00B94C25"/>
    <w:rsid w:val="00CB646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44790C-4611-4A24-9297-3B0B3D064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94C25"/>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0351083">
      <w:bodyDiv w:val="1"/>
      <w:marLeft w:val="0"/>
      <w:marRight w:val="0"/>
      <w:marTop w:val="0"/>
      <w:marBottom w:val="0"/>
      <w:divBdr>
        <w:top w:val="none" w:sz="0" w:space="0" w:color="auto"/>
        <w:left w:val="none" w:sz="0" w:space="0" w:color="auto"/>
        <w:bottom w:val="none" w:sz="0" w:space="0" w:color="auto"/>
        <w:right w:val="none" w:sz="0" w:space="0" w:color="auto"/>
      </w:divBdr>
    </w:div>
    <w:div w:id="1697462025">
      <w:bodyDiv w:val="1"/>
      <w:marLeft w:val="0"/>
      <w:marRight w:val="0"/>
      <w:marTop w:val="0"/>
      <w:marBottom w:val="0"/>
      <w:divBdr>
        <w:top w:val="none" w:sz="0" w:space="0" w:color="auto"/>
        <w:left w:val="none" w:sz="0" w:space="0" w:color="auto"/>
        <w:bottom w:val="none" w:sz="0" w:space="0" w:color="auto"/>
        <w:right w:val="none" w:sz="0" w:space="0" w:color="auto"/>
      </w:divBdr>
      <w:divsChild>
        <w:div w:id="4982328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5F7C3E0B</Template>
  <TotalTime>2</TotalTime>
  <Pages>2</Pages>
  <Words>397</Words>
  <Characters>2264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Saul Philbin Bowman</cp:lastModifiedBy>
  <cp:revision>3</cp:revision>
  <dcterms:created xsi:type="dcterms:W3CDTF">2019-10-21T14:29:00Z</dcterms:created>
  <dcterms:modified xsi:type="dcterms:W3CDTF">2019-11-05T11:26:00Z</dcterms:modified>
</cp:coreProperties>
</file>