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F93907" w:rsidRPr="00F93907" w:rsidTr="00F93907">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93907" w:rsidRPr="00F93907" w:rsidTr="00F93907">
              <w:trPr>
                <w:tblCellSpacing w:w="15" w:type="dxa"/>
              </w:trPr>
              <w:tc>
                <w:tcPr>
                  <w:tcW w:w="0" w:type="auto"/>
                  <w:hideMark/>
                </w:tcPr>
                <w:p w:rsidR="00A76810" w:rsidRDefault="00A76810" w:rsidP="00A76810">
                  <w:pPr>
                    <w:rPr>
                      <w:rFonts w:ascii="Verdana" w:hAnsi="Verdana"/>
                      <w:sz w:val="20"/>
                      <w:szCs w:val="20"/>
                    </w:rPr>
                  </w:pPr>
                  <w:r>
                    <w:rPr>
                      <w:rFonts w:ascii="Verdana" w:hAnsi="Verdana"/>
                      <w:sz w:val="20"/>
                      <w:szCs w:val="20"/>
                    </w:rPr>
                    <w:t>District Court - Schedule: B - Forms in criminal proceedings</w:t>
                  </w:r>
                </w:p>
                <w:p w:rsidR="00F93907" w:rsidRPr="006A7972" w:rsidRDefault="00F93907" w:rsidP="00F93907">
                  <w:pPr>
                    <w:spacing w:after="0" w:line="240" w:lineRule="auto"/>
                    <w:jc w:val="center"/>
                    <w:rPr>
                      <w:rFonts w:ascii="Arial" w:eastAsia="Times New Roman" w:hAnsi="Arial" w:cs="Arial"/>
                      <w:color w:val="000000"/>
                      <w:sz w:val="24"/>
                      <w:szCs w:val="24"/>
                      <w:lang w:eastAsia="en-IE"/>
                    </w:rPr>
                  </w:pPr>
                  <w:bookmarkStart w:id="0" w:name="_GoBack"/>
                  <w:bookmarkEnd w:id="0"/>
                  <w:r w:rsidRPr="006A7972">
                    <w:rPr>
                      <w:rFonts w:ascii="Verdana" w:eastAsia="Times New Roman" w:hAnsi="Verdana" w:cs="Arial"/>
                      <w:bCs/>
                      <w:color w:val="000000"/>
                      <w:sz w:val="20"/>
                      <w:szCs w:val="20"/>
                      <w:lang w:eastAsia="en-IE"/>
                    </w:rPr>
                    <w:t>S.I. No. 408 of 2007</w:t>
                  </w:r>
                </w:p>
                <w:p w:rsidR="00F93907" w:rsidRPr="006A7972" w:rsidRDefault="00F93907" w:rsidP="00F93907">
                  <w:pPr>
                    <w:spacing w:after="0" w:line="240" w:lineRule="auto"/>
                    <w:rPr>
                      <w:rFonts w:ascii="Arial" w:eastAsia="Times New Roman" w:hAnsi="Arial" w:cs="Arial"/>
                      <w:color w:val="000000"/>
                      <w:sz w:val="24"/>
                      <w:szCs w:val="24"/>
                      <w:lang w:eastAsia="en-IE"/>
                    </w:rPr>
                  </w:pPr>
                  <w:r w:rsidRPr="006A7972">
                    <w:rPr>
                      <w:rFonts w:ascii="Arial" w:eastAsia="Times New Roman" w:hAnsi="Arial" w:cs="Arial"/>
                      <w:color w:val="000000"/>
                      <w:sz w:val="24"/>
                      <w:szCs w:val="24"/>
                      <w:lang w:eastAsia="en-IE"/>
                    </w:rPr>
                    <w:br/>
                  </w:r>
                  <w:r w:rsidRPr="006A7972">
                    <w:rPr>
                      <w:rFonts w:ascii="Verdana" w:eastAsia="Times New Roman" w:hAnsi="Verdana" w:cs="Arial"/>
                      <w:color w:val="000000"/>
                      <w:sz w:val="15"/>
                      <w:szCs w:val="15"/>
                      <w:lang w:eastAsia="en-IE"/>
                    </w:rPr>
                    <w:t>Schedule B.</w:t>
                  </w:r>
                  <w:r w:rsidRPr="006A7972">
                    <w:rPr>
                      <w:rFonts w:ascii="Arial" w:eastAsia="Times New Roman" w:hAnsi="Arial" w:cs="Arial"/>
                      <w:color w:val="000000"/>
                      <w:sz w:val="24"/>
                      <w:szCs w:val="24"/>
                      <w:lang w:eastAsia="en-IE"/>
                    </w:rPr>
                    <w:br/>
                  </w:r>
                  <w:r w:rsidRPr="006A7972">
                    <w:rPr>
                      <w:rFonts w:ascii="Verdana" w:eastAsia="Times New Roman" w:hAnsi="Verdana" w:cs="Arial"/>
                      <w:color w:val="000000"/>
                      <w:sz w:val="15"/>
                      <w:szCs w:val="15"/>
                      <w:lang w:eastAsia="en-IE"/>
                    </w:rPr>
                    <w:t xml:space="preserve">O.37, r.1. </w:t>
                  </w:r>
                </w:p>
                <w:p w:rsidR="00F93907" w:rsidRPr="006A7972" w:rsidRDefault="00F93907" w:rsidP="00F93907">
                  <w:pPr>
                    <w:spacing w:after="0" w:line="240" w:lineRule="auto"/>
                    <w:jc w:val="center"/>
                    <w:rPr>
                      <w:rFonts w:ascii="Arial" w:eastAsia="Times New Roman" w:hAnsi="Arial" w:cs="Arial"/>
                      <w:color w:val="000000"/>
                      <w:sz w:val="24"/>
                      <w:szCs w:val="24"/>
                      <w:lang w:eastAsia="en-IE"/>
                    </w:rPr>
                  </w:pPr>
                  <w:r w:rsidRPr="006A7972">
                    <w:rPr>
                      <w:rFonts w:ascii="Arial" w:eastAsia="Times New Roman" w:hAnsi="Arial" w:cs="Arial"/>
                      <w:color w:val="000000"/>
                      <w:sz w:val="24"/>
                      <w:szCs w:val="24"/>
                      <w:lang w:eastAsia="en-IE"/>
                    </w:rPr>
                    <w:br/>
                  </w:r>
                  <w:r w:rsidRPr="006A7972">
                    <w:rPr>
                      <w:rFonts w:ascii="Verdana" w:eastAsia="Times New Roman" w:hAnsi="Verdana" w:cs="Arial"/>
                      <w:bCs/>
                      <w:color w:val="000000"/>
                      <w:sz w:val="20"/>
                      <w:szCs w:val="20"/>
                      <w:lang w:eastAsia="en-IE"/>
                    </w:rPr>
                    <w:t xml:space="preserve">No. 37.30. </w:t>
                  </w:r>
                </w:p>
                <w:p w:rsidR="00F93907" w:rsidRPr="006A7972" w:rsidRDefault="00F93907" w:rsidP="00F93907">
                  <w:pPr>
                    <w:spacing w:before="100" w:beforeAutospacing="1" w:after="100" w:afterAutospacing="1" w:line="240" w:lineRule="auto"/>
                    <w:jc w:val="center"/>
                    <w:rPr>
                      <w:rFonts w:ascii="Arial" w:eastAsia="Times New Roman" w:hAnsi="Arial" w:cs="Arial"/>
                      <w:color w:val="000000"/>
                      <w:sz w:val="24"/>
                      <w:szCs w:val="24"/>
                      <w:lang w:eastAsia="en-IE"/>
                    </w:rPr>
                  </w:pPr>
                  <w:r w:rsidRPr="006A7972">
                    <w:rPr>
                      <w:rFonts w:ascii="Verdana" w:eastAsia="Times New Roman" w:hAnsi="Verdana" w:cs="Arial"/>
                      <w:bCs/>
                      <w:color w:val="000000"/>
                      <w:sz w:val="20"/>
                      <w:szCs w:val="20"/>
                      <w:lang w:eastAsia="en-IE"/>
                    </w:rPr>
                    <w:t xml:space="preserve">Children Act 2001, Section 111 </w:t>
                  </w:r>
                </w:p>
                <w:p w:rsidR="00F93907" w:rsidRPr="006A7972" w:rsidRDefault="00F93907" w:rsidP="00F93907">
                  <w:pPr>
                    <w:spacing w:before="100" w:beforeAutospacing="1" w:after="100" w:afterAutospacing="1" w:line="240" w:lineRule="auto"/>
                    <w:jc w:val="center"/>
                    <w:rPr>
                      <w:rFonts w:ascii="Arial" w:eastAsia="Times New Roman" w:hAnsi="Arial" w:cs="Arial"/>
                      <w:color w:val="000000"/>
                      <w:sz w:val="24"/>
                      <w:szCs w:val="24"/>
                      <w:lang w:eastAsia="en-IE"/>
                    </w:rPr>
                  </w:pPr>
                  <w:r w:rsidRPr="006A7972">
                    <w:rPr>
                      <w:rFonts w:ascii="Verdana" w:eastAsia="Times New Roman" w:hAnsi="Verdana" w:cs="Arial"/>
                      <w:bCs/>
                      <w:color w:val="000000"/>
                      <w:sz w:val="20"/>
                      <w:szCs w:val="20"/>
                      <w:lang w:eastAsia="en-IE"/>
                    </w:rPr>
                    <w:t xml:space="preserve">Parental Supervision Order </w:t>
                  </w:r>
                </w:p>
                <w:p w:rsidR="00F93907" w:rsidRPr="006A7972" w:rsidRDefault="00F93907" w:rsidP="00F93907">
                  <w:pPr>
                    <w:spacing w:after="0" w:line="240" w:lineRule="auto"/>
                    <w:rPr>
                      <w:rFonts w:ascii="Arial" w:eastAsia="Times New Roman" w:hAnsi="Arial" w:cs="Arial"/>
                      <w:color w:val="000000"/>
                      <w:sz w:val="24"/>
                      <w:szCs w:val="24"/>
                      <w:lang w:eastAsia="en-IE"/>
                    </w:rPr>
                  </w:pPr>
                  <w:r w:rsidRPr="006A7972">
                    <w:rPr>
                      <w:rFonts w:ascii="Arial" w:eastAsia="Times New Roman" w:hAnsi="Arial" w:cs="Arial"/>
                      <w:color w:val="000000"/>
                      <w:sz w:val="24"/>
                      <w:szCs w:val="24"/>
                      <w:lang w:eastAsia="en-IE"/>
                    </w:rPr>
                    <w:br/>
                  </w:r>
                  <w:r w:rsidRPr="006A7972">
                    <w:rPr>
                      <w:rFonts w:ascii="Verdana" w:eastAsia="Times New Roman" w:hAnsi="Verdana" w:cs="Arial"/>
                      <w:bCs/>
                      <w:color w:val="000000"/>
                      <w:sz w:val="20"/>
                      <w:szCs w:val="20"/>
                      <w:lang w:eastAsia="en-IE"/>
                    </w:rPr>
                    <w:t>Children Court Area of</w:t>
                  </w:r>
                  <w:r w:rsidRPr="006A7972">
                    <w:rPr>
                      <w:rFonts w:ascii="Arial" w:eastAsia="Times New Roman" w:hAnsi="Arial" w:cs="Arial"/>
                      <w:color w:val="000000"/>
                      <w:sz w:val="24"/>
                      <w:szCs w:val="24"/>
                      <w:lang w:eastAsia="en-IE"/>
                    </w:rPr>
                    <w:t xml:space="preserve"> </w:t>
                  </w:r>
                </w:p>
                <w:p w:rsidR="00F93907" w:rsidRPr="006A7972"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6A7972">
                    <w:rPr>
                      <w:rFonts w:ascii="Verdana" w:eastAsia="Times New Roman" w:hAnsi="Verdana" w:cs="Arial"/>
                      <w:bCs/>
                      <w:color w:val="000000"/>
                      <w:sz w:val="20"/>
                      <w:szCs w:val="20"/>
                      <w:lang w:eastAsia="en-IE"/>
                    </w:rPr>
                    <w:t xml:space="preserve">District No.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t xml:space="preserve">.................................... of .............................. Prosecutor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t xml:space="preserve">.................................... of ............................... Accused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t>Whereas A.B., hereinafter called the accused, being a child, has been this day found guilty for that he/she on the ...... day of ............ 20..., at .................... within the Court (area and) district aforesaid did:</w:t>
                  </w:r>
                  <w:r w:rsidRPr="00F93907">
                    <w:rPr>
                      <w:rFonts w:ascii="Arial" w:eastAsia="Times New Roman" w:hAnsi="Arial" w:cs="Arial"/>
                      <w:color w:val="000000"/>
                      <w:sz w:val="24"/>
                      <w:szCs w:val="24"/>
                      <w:lang w:eastAsia="en-IE"/>
                    </w:rPr>
                    <w:t xml:space="preserve">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t>And whereas the Court is of the opinion that wilful failure of C.D (and E.F.)the parent(s) of the said accused, to take care of or to control the accused contributed to the accused’s criminal behaviour</w:t>
                  </w:r>
                  <w:r w:rsidRPr="00F93907">
                    <w:rPr>
                      <w:rFonts w:ascii="Arial" w:eastAsia="Times New Roman" w:hAnsi="Arial" w:cs="Arial"/>
                      <w:color w:val="000000"/>
                      <w:sz w:val="24"/>
                      <w:szCs w:val="24"/>
                      <w:lang w:eastAsia="en-IE"/>
                    </w:rPr>
                    <w:t xml:space="preserve">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t>And having obtained and considered information about the said parents’ family and social circumstances and the likely effect of this order on those circumstances</w:t>
                  </w:r>
                  <w:r w:rsidRPr="00F93907">
                    <w:rPr>
                      <w:rFonts w:ascii="Arial" w:eastAsia="Times New Roman" w:hAnsi="Arial" w:cs="Arial"/>
                      <w:color w:val="000000"/>
                      <w:sz w:val="24"/>
                      <w:szCs w:val="24"/>
                      <w:lang w:eastAsia="en-IE"/>
                    </w:rPr>
                    <w:t xml:space="preserve">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t>And having *heard the said parents *given the said parents an opportunity to be heard</w:t>
                  </w:r>
                  <w:r w:rsidRPr="00F93907">
                    <w:rPr>
                      <w:rFonts w:ascii="Arial" w:eastAsia="Times New Roman" w:hAnsi="Arial" w:cs="Arial"/>
                      <w:color w:val="000000"/>
                      <w:sz w:val="24"/>
                      <w:szCs w:val="24"/>
                      <w:lang w:eastAsia="en-IE"/>
                    </w:rPr>
                    <w:t xml:space="preserve">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t>It is ordered that C.D., (and E.F.) the parent(s) of the accused do:</w:t>
                  </w:r>
                  <w:r w:rsidRPr="00F93907">
                    <w:rPr>
                      <w:rFonts w:ascii="Arial" w:eastAsia="Times New Roman" w:hAnsi="Arial" w:cs="Arial"/>
                      <w:color w:val="000000"/>
                      <w:sz w:val="24"/>
                      <w:szCs w:val="24"/>
                      <w:lang w:eastAsia="en-IE"/>
                    </w:rPr>
                    <w:t xml:space="preserve">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t>*[undergo treatment for *alcohol *substance abuse at ................., where facilities for such treatment are available for a period of ...................... ].*[participate in the course of .................. at ...................... for the improvement of his/her/their parenting skills for a period of ...................]*[adequately and properly control or supervise the said accused to the best of his/her/their ability, in particular by ................] [insert any further instructions given under section 111(6)(d) of the Act]</w:t>
                  </w:r>
                  <w:r w:rsidRPr="00F93907">
                    <w:rPr>
                      <w:rFonts w:ascii="Arial" w:eastAsia="Times New Roman" w:hAnsi="Arial" w:cs="Arial"/>
                      <w:color w:val="000000"/>
                      <w:sz w:val="24"/>
                      <w:szCs w:val="24"/>
                      <w:lang w:eastAsia="en-IE"/>
                    </w:rPr>
                    <w:t xml:space="preserve">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t>And it is ordered that G.H., a probation and welfare officer, be and is hereby appointed to supervise the said C.D. (and E.F.), to assist him/her/them in complying with this order and to monitor compliance with this order.</w:t>
                  </w:r>
                  <w:r w:rsidRPr="00F93907">
                    <w:rPr>
                      <w:rFonts w:ascii="Arial" w:eastAsia="Times New Roman" w:hAnsi="Arial" w:cs="Arial"/>
                      <w:color w:val="000000"/>
                      <w:sz w:val="24"/>
                      <w:szCs w:val="24"/>
                      <w:lang w:eastAsia="en-IE"/>
                    </w:rPr>
                    <w:t xml:space="preserve">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t>And this Order shall remain in force for a period of from the .......... day of ................ 20..... to the ....... day of ................ 20.....</w:t>
                  </w:r>
                  <w:r w:rsidRPr="00F93907">
                    <w:rPr>
                      <w:rFonts w:ascii="Arial" w:eastAsia="Times New Roman" w:hAnsi="Arial" w:cs="Arial"/>
                      <w:color w:val="000000"/>
                      <w:sz w:val="24"/>
                      <w:szCs w:val="24"/>
                      <w:lang w:eastAsia="en-IE"/>
                    </w:rPr>
                    <w:t xml:space="preserve">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t>Dated this ....... day of ....................... 20...</w:t>
                  </w:r>
                  <w:r w:rsidRPr="00F93907">
                    <w:rPr>
                      <w:rFonts w:ascii="Arial" w:eastAsia="Times New Roman" w:hAnsi="Arial" w:cs="Arial"/>
                      <w:color w:val="000000"/>
                      <w:sz w:val="24"/>
                      <w:szCs w:val="24"/>
                      <w:lang w:eastAsia="en-IE"/>
                    </w:rPr>
                    <w:t xml:space="preserve"> </w:t>
                  </w:r>
                </w:p>
                <w:p w:rsidR="00F93907" w:rsidRPr="00F93907" w:rsidRDefault="00F93907" w:rsidP="00F93907">
                  <w:pPr>
                    <w:spacing w:before="100" w:beforeAutospacing="1" w:after="100" w:afterAutospacing="1" w:line="240" w:lineRule="auto"/>
                    <w:rPr>
                      <w:rFonts w:ascii="Arial" w:eastAsia="Times New Roman" w:hAnsi="Arial" w:cs="Arial"/>
                      <w:color w:val="000000"/>
                      <w:sz w:val="24"/>
                      <w:szCs w:val="24"/>
                      <w:lang w:eastAsia="en-IE"/>
                    </w:rPr>
                  </w:pPr>
                  <w:r w:rsidRPr="00F93907">
                    <w:rPr>
                      <w:rFonts w:ascii="Verdana" w:eastAsia="Times New Roman" w:hAnsi="Verdana" w:cs="Arial"/>
                      <w:color w:val="000000"/>
                      <w:sz w:val="20"/>
                      <w:szCs w:val="20"/>
                      <w:lang w:eastAsia="en-IE"/>
                    </w:rPr>
                    <w:lastRenderedPageBreak/>
                    <w:t xml:space="preserve">Signed ................................. </w:t>
                  </w:r>
                  <w:r w:rsidRPr="00F93907">
                    <w:rPr>
                      <w:rFonts w:ascii="Verdana" w:eastAsia="Times New Roman" w:hAnsi="Verdana" w:cs="Arial"/>
                      <w:color w:val="000000"/>
                      <w:sz w:val="20"/>
                      <w:szCs w:val="20"/>
                      <w:lang w:eastAsia="en-IE"/>
                    </w:rPr>
                    <w:br/>
                    <w:t xml:space="preserve">Judge of the District Court </w:t>
                  </w:r>
                </w:p>
              </w:tc>
            </w:tr>
          </w:tbl>
          <w:p w:rsidR="00F93907" w:rsidRPr="00F93907" w:rsidRDefault="00F93907" w:rsidP="00F93907">
            <w:pPr>
              <w:spacing w:after="0" w:line="240" w:lineRule="auto"/>
              <w:rPr>
                <w:rFonts w:ascii="Arial" w:eastAsia="Times New Roman" w:hAnsi="Arial" w:cs="Arial"/>
                <w:color w:val="000000"/>
                <w:sz w:val="24"/>
                <w:szCs w:val="24"/>
                <w:lang w:eastAsia="en-IE"/>
              </w:rPr>
            </w:pPr>
          </w:p>
        </w:tc>
      </w:tr>
    </w:tbl>
    <w:p w:rsidR="00397E70" w:rsidRDefault="00397E70"/>
    <w:sectPr w:rsidR="00397E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07"/>
    <w:rsid w:val="00185961"/>
    <w:rsid w:val="00254A1A"/>
    <w:rsid w:val="00397E70"/>
    <w:rsid w:val="006A7972"/>
    <w:rsid w:val="00A76810"/>
    <w:rsid w:val="00F939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A76E4-23B2-4AE3-8967-0D375163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390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1847">
      <w:bodyDiv w:val="1"/>
      <w:marLeft w:val="0"/>
      <w:marRight w:val="0"/>
      <w:marTop w:val="0"/>
      <w:marBottom w:val="0"/>
      <w:divBdr>
        <w:top w:val="none" w:sz="0" w:space="0" w:color="auto"/>
        <w:left w:val="none" w:sz="0" w:space="0" w:color="auto"/>
        <w:bottom w:val="none" w:sz="0" w:space="0" w:color="auto"/>
        <w:right w:val="none" w:sz="0" w:space="0" w:color="auto"/>
      </w:divBdr>
      <w:divsChild>
        <w:div w:id="452793318">
          <w:marLeft w:val="0"/>
          <w:marRight w:val="0"/>
          <w:marTop w:val="0"/>
          <w:marBottom w:val="0"/>
          <w:divBdr>
            <w:top w:val="none" w:sz="0" w:space="0" w:color="auto"/>
            <w:left w:val="none" w:sz="0" w:space="0" w:color="auto"/>
            <w:bottom w:val="none" w:sz="0" w:space="0" w:color="auto"/>
            <w:right w:val="none" w:sz="0" w:space="0" w:color="auto"/>
          </w:divBdr>
        </w:div>
      </w:divsChild>
    </w:div>
    <w:div w:id="264654637">
      <w:bodyDiv w:val="1"/>
      <w:marLeft w:val="0"/>
      <w:marRight w:val="0"/>
      <w:marTop w:val="0"/>
      <w:marBottom w:val="0"/>
      <w:divBdr>
        <w:top w:val="none" w:sz="0" w:space="0" w:color="auto"/>
        <w:left w:val="none" w:sz="0" w:space="0" w:color="auto"/>
        <w:bottom w:val="none" w:sz="0" w:space="0" w:color="auto"/>
        <w:right w:val="none" w:sz="0" w:space="0" w:color="auto"/>
      </w:divBdr>
    </w:div>
    <w:div w:id="164596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2019-10-21T15:20:00Z</dcterms:created>
  <dcterms:modified xsi:type="dcterms:W3CDTF">2019-11-06T15:49:00Z</dcterms:modified>
</cp:coreProperties>
</file>