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C06" w:rsidRDefault="00245C06" w:rsidP="00245C06">
      <w:pPr>
        <w:rPr>
          <w:rFonts w:ascii="Verdana" w:hAnsi="Verdana"/>
          <w:sz w:val="20"/>
          <w:szCs w:val="20"/>
        </w:rPr>
      </w:pPr>
      <w:r>
        <w:rPr>
          <w:rFonts w:ascii="Verdana" w:hAnsi="Verdana"/>
          <w:sz w:val="20"/>
          <w:szCs w:val="20"/>
        </w:rPr>
        <w:t>District Court - Schedule: B - Forms in criminal proceedings</w:t>
      </w:r>
    </w:p>
    <w:p w:rsidR="00FA37A3" w:rsidRPr="00FA37A3" w:rsidRDefault="00FA37A3" w:rsidP="00FA37A3">
      <w:pPr>
        <w:spacing w:after="0" w:line="240" w:lineRule="auto"/>
        <w:jc w:val="center"/>
        <w:rPr>
          <w:rFonts w:ascii="Arial" w:eastAsia="Times New Roman" w:hAnsi="Arial" w:cs="Arial"/>
          <w:color w:val="000000"/>
          <w:sz w:val="24"/>
          <w:szCs w:val="24"/>
          <w:lang w:eastAsia="en-IE"/>
        </w:rPr>
      </w:pPr>
      <w:bookmarkStart w:id="0" w:name="_GoBack"/>
      <w:bookmarkEnd w:id="0"/>
      <w:r w:rsidRPr="00FA37A3">
        <w:rPr>
          <w:rFonts w:ascii="Verdana" w:eastAsia="Times New Roman" w:hAnsi="Verdana" w:cs="Arial"/>
          <w:color w:val="000000"/>
          <w:sz w:val="20"/>
          <w:szCs w:val="20"/>
          <w:lang w:eastAsia="en-IE"/>
        </w:rPr>
        <w:t>S.I. No. 408 of 2007</w:t>
      </w:r>
    </w:p>
    <w:p w:rsidR="00FA37A3" w:rsidRPr="00FA37A3" w:rsidRDefault="00FA37A3" w:rsidP="00FA37A3">
      <w:pPr>
        <w:spacing w:after="0" w:line="240" w:lineRule="auto"/>
        <w:rPr>
          <w:rFonts w:ascii="Arial" w:eastAsia="Times New Roman" w:hAnsi="Arial" w:cs="Arial"/>
          <w:color w:val="000000"/>
          <w:sz w:val="24"/>
          <w:szCs w:val="24"/>
          <w:lang w:eastAsia="en-IE"/>
        </w:rPr>
      </w:pPr>
      <w:r w:rsidRPr="00FA37A3">
        <w:rPr>
          <w:rFonts w:ascii="Arial" w:eastAsia="Times New Roman" w:hAnsi="Arial" w:cs="Arial"/>
          <w:color w:val="000000"/>
          <w:sz w:val="24"/>
          <w:szCs w:val="24"/>
          <w:lang w:eastAsia="en-IE"/>
        </w:rPr>
        <w:br/>
      </w:r>
      <w:r w:rsidRPr="00FA37A3">
        <w:rPr>
          <w:rFonts w:ascii="Verdana" w:eastAsia="Times New Roman" w:hAnsi="Verdana" w:cs="Arial"/>
          <w:color w:val="000000"/>
          <w:sz w:val="15"/>
          <w:szCs w:val="15"/>
          <w:lang w:eastAsia="en-IE"/>
        </w:rPr>
        <w:t>Schedule B.</w:t>
      </w:r>
      <w:r w:rsidRPr="00FA37A3">
        <w:rPr>
          <w:rFonts w:ascii="Arial" w:eastAsia="Times New Roman" w:hAnsi="Arial" w:cs="Arial"/>
          <w:color w:val="000000"/>
          <w:sz w:val="24"/>
          <w:szCs w:val="24"/>
          <w:lang w:eastAsia="en-IE"/>
        </w:rPr>
        <w:br/>
      </w:r>
      <w:r w:rsidRPr="00FA37A3">
        <w:rPr>
          <w:rFonts w:ascii="Verdana" w:eastAsia="Times New Roman" w:hAnsi="Verdana" w:cs="Arial"/>
          <w:color w:val="000000"/>
          <w:sz w:val="15"/>
          <w:szCs w:val="15"/>
          <w:lang w:eastAsia="en-IE"/>
        </w:rPr>
        <w:t xml:space="preserve">O.37, r.1. </w:t>
      </w:r>
    </w:p>
    <w:p w:rsidR="00FA37A3" w:rsidRPr="00FA37A3" w:rsidRDefault="00FA37A3" w:rsidP="00FA37A3">
      <w:pPr>
        <w:spacing w:after="0" w:line="240" w:lineRule="auto"/>
        <w:jc w:val="center"/>
        <w:rPr>
          <w:rFonts w:ascii="Arial" w:eastAsia="Times New Roman" w:hAnsi="Arial" w:cs="Arial"/>
          <w:color w:val="000000"/>
          <w:sz w:val="24"/>
          <w:szCs w:val="24"/>
          <w:lang w:eastAsia="en-IE"/>
        </w:rPr>
      </w:pPr>
      <w:r w:rsidRPr="00FA37A3">
        <w:rPr>
          <w:rFonts w:ascii="Arial" w:eastAsia="Times New Roman" w:hAnsi="Arial" w:cs="Arial"/>
          <w:color w:val="000000"/>
          <w:sz w:val="24"/>
          <w:szCs w:val="24"/>
          <w:lang w:eastAsia="en-IE"/>
        </w:rPr>
        <w:br/>
      </w:r>
      <w:r w:rsidRPr="00FA37A3">
        <w:rPr>
          <w:rFonts w:ascii="Verdana" w:eastAsia="Times New Roman" w:hAnsi="Verdana" w:cs="Arial"/>
          <w:color w:val="000000"/>
          <w:sz w:val="20"/>
          <w:szCs w:val="20"/>
          <w:lang w:eastAsia="en-IE"/>
        </w:rPr>
        <w:t xml:space="preserve">No. 37.34 </w:t>
      </w:r>
    </w:p>
    <w:p w:rsidR="00FA37A3" w:rsidRPr="00FA37A3" w:rsidRDefault="00FA37A3" w:rsidP="00FA37A3">
      <w:pPr>
        <w:spacing w:before="100" w:beforeAutospacing="1" w:after="100" w:afterAutospacing="1" w:line="240" w:lineRule="auto"/>
        <w:jc w:val="center"/>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Children Act 2001, Section 126 </w:t>
      </w:r>
    </w:p>
    <w:p w:rsidR="00FA37A3" w:rsidRPr="00FA37A3" w:rsidRDefault="00FA37A3" w:rsidP="00FA37A3">
      <w:pPr>
        <w:spacing w:before="100" w:beforeAutospacing="1" w:after="100" w:afterAutospacing="1" w:line="240" w:lineRule="auto"/>
        <w:jc w:val="center"/>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Order For Community Sanction - Probation (Residential Supervision) Order </w:t>
      </w:r>
    </w:p>
    <w:p w:rsidR="00FA37A3" w:rsidRPr="00FA37A3" w:rsidRDefault="00FA37A3" w:rsidP="00FA37A3">
      <w:pPr>
        <w:spacing w:after="0" w:line="240" w:lineRule="auto"/>
        <w:rPr>
          <w:rFonts w:ascii="Arial" w:eastAsia="Times New Roman" w:hAnsi="Arial" w:cs="Arial"/>
          <w:color w:val="000000"/>
          <w:sz w:val="24"/>
          <w:szCs w:val="24"/>
          <w:lang w:eastAsia="en-IE"/>
        </w:rPr>
      </w:pPr>
      <w:r w:rsidRPr="00FA37A3">
        <w:rPr>
          <w:rFonts w:ascii="Arial" w:eastAsia="Times New Roman" w:hAnsi="Arial" w:cs="Arial"/>
          <w:color w:val="000000"/>
          <w:sz w:val="24"/>
          <w:szCs w:val="24"/>
          <w:lang w:eastAsia="en-IE"/>
        </w:rPr>
        <w:br/>
      </w:r>
      <w:r w:rsidRPr="00FA37A3">
        <w:rPr>
          <w:rFonts w:ascii="Verdana" w:eastAsia="Times New Roman" w:hAnsi="Verdana" w:cs="Arial"/>
          <w:color w:val="000000"/>
          <w:sz w:val="20"/>
          <w:szCs w:val="20"/>
          <w:lang w:eastAsia="en-IE"/>
        </w:rPr>
        <w:t>Children Court Area of</w:t>
      </w:r>
      <w:r w:rsidRPr="00FA37A3">
        <w:rPr>
          <w:rFonts w:ascii="Arial" w:eastAsia="Times New Roman" w:hAnsi="Arial" w:cs="Arial"/>
          <w:color w:val="000000"/>
          <w:sz w:val="24"/>
          <w:szCs w:val="24"/>
          <w:lang w:eastAsia="en-IE"/>
        </w:rPr>
        <w:t xml:space="preserv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District No.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E.F. of ............................... Prosecutor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A.B ..................... Accused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Whereas A.B., the accused, being a child, has been this day been before the Court charged that he/she on the ...... day of .......... 20..., at ........... within the Court (area and) district aforesaid did [insert particulars of offence] and the Court is satisfied of the accused’s guilt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THE COURT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having considered *the report of ......................, a probation and welfare officer *the report of ........................... made for the purposes of Part 9 of the Children Act 2001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having heard the evidence adduced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having given the child’s *parents *(guardian/spouse/adult relative) an opportunity to give evidence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having explained in open Court and in language appropriate to the level of understanding of the accused (a) why a community sanction is being imposed,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(b) the terms of the sanction and any conditions to which it is being made subject, (c) the expectation of the Court that the accused will be of good conduct while the community sanction is in force and the possible consequences for the accused of his/her failure to comply with the sanction and any such conditions and *(d) the expectation of the Court that the * parents *guardian of the accused will help and encourage the accused to comply with the sanction and any such conditions and not commit further offences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*(being satisfied that the hostel residence specified in this order is reasonably close to the accused’s usual place of residence or to a place, namely ..............., where the accused is receiving education or training or is employed) *(being of the opinion that it would be in the interests of the accused to specify a hostel residence which is not reasonably close to the accused’s usual place of residence)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lastRenderedPageBreak/>
        <w:t xml:space="preserve">And having regard to the accused’s age, sex, means of access to his/her usual residence or any place where the accused is receiving education or training or is employed and other relevant circumstances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THE COURT being of the opinion that it was expedient to apply a community sanction within the meaning of Part 9 of the Children Act 2001 and to release the accused on probation, and ordered that he/she be discharged conditionally on his/her entering into a recognisance *(with ............ sureties), in the sum of € ...... each, to be of good behaviour and to appear for conviction and sentence when called on at any time during ........ and conditionally on his/her compliance with the further provisions of this order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IT IS A CONDITION OF THIS ORDER THAT that for the period of ......... from the ....... day of ................ 20... to the .......... day of ................ 20.... the accused shall *(the person or body managing the hostel having agreed to admit the accused to it) reside at the ............... hostel residence at .............................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and there be subject to the control, direction and supervision of ..................., being the person in charge of the said hostel residence,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*IT IS A CONDITION OF THIS ORDER THAT</w:t>
      </w:r>
      <w:r w:rsidRPr="00FA37A3">
        <w:rPr>
          <w:rFonts w:ascii="Verdana" w:eastAsia="Times New Roman" w:hAnsi="Verdana" w:cs="Arial"/>
          <w:i/>
          <w:iCs/>
          <w:color w:val="000000"/>
          <w:sz w:val="20"/>
          <w:szCs w:val="20"/>
          <w:lang w:eastAsia="en-IE"/>
        </w:rPr>
        <w:t xml:space="preserve"> [specify any condition to which the order is made subject under section 117 of the Act or section 2 of the Probation of Offenders Act 1907]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And this Order shall remain in force from the ..... day of ................ 20... to the ...... day of ................ 20....</w:t>
      </w:r>
      <w:r w:rsidRPr="00FA37A3">
        <w:rPr>
          <w:rFonts w:ascii="Arial" w:eastAsia="Times New Roman" w:hAnsi="Arial" w:cs="Arial"/>
          <w:color w:val="000000"/>
          <w:sz w:val="24"/>
          <w:szCs w:val="24"/>
          <w:lang w:eastAsia="en-IE"/>
        </w:rPr>
        <w:t xml:space="preserv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[Note: recognisance in Form 28.1 to be entered.]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Dated this ..... day of ............. 20....</w:t>
      </w:r>
      <w:r w:rsidRPr="00FA37A3">
        <w:rPr>
          <w:rFonts w:ascii="Arial" w:eastAsia="Times New Roman" w:hAnsi="Arial" w:cs="Arial"/>
          <w:color w:val="000000"/>
          <w:sz w:val="24"/>
          <w:szCs w:val="24"/>
          <w:lang w:eastAsia="en-IE"/>
        </w:rPr>
        <w:t xml:space="preserv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Signed .................................</w:t>
      </w:r>
      <w:r w:rsidRPr="00FA37A3">
        <w:rPr>
          <w:rFonts w:ascii="Arial" w:eastAsia="Times New Roman" w:hAnsi="Arial" w:cs="Arial"/>
          <w:color w:val="000000"/>
          <w:sz w:val="24"/>
          <w:szCs w:val="24"/>
          <w:lang w:eastAsia="en-IE"/>
        </w:rPr>
        <w:t xml:space="preserv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 xml:space="preserve">Judge of the District Court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To: ........................ (person in charge of the hostel)</w:t>
      </w:r>
      <w:r w:rsidRPr="00FA37A3">
        <w:rPr>
          <w:rFonts w:ascii="Arial" w:eastAsia="Times New Roman" w:hAnsi="Arial" w:cs="Arial"/>
          <w:color w:val="000000"/>
          <w:sz w:val="24"/>
          <w:szCs w:val="24"/>
          <w:lang w:eastAsia="en-IE"/>
        </w:rPr>
        <w:t xml:space="preserv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At ..........................</w:t>
      </w:r>
      <w:r w:rsidRPr="00FA37A3">
        <w:rPr>
          <w:rFonts w:ascii="Arial" w:eastAsia="Times New Roman" w:hAnsi="Arial" w:cs="Arial"/>
          <w:color w:val="000000"/>
          <w:sz w:val="24"/>
          <w:szCs w:val="24"/>
          <w:lang w:eastAsia="en-IE"/>
        </w:rPr>
        <w:t xml:space="preserv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And to:......................</w:t>
      </w:r>
      <w:r w:rsidRPr="00FA37A3">
        <w:rPr>
          <w:rFonts w:ascii="Arial" w:eastAsia="Times New Roman" w:hAnsi="Arial" w:cs="Arial"/>
          <w:color w:val="000000"/>
          <w:sz w:val="24"/>
          <w:szCs w:val="24"/>
          <w:lang w:eastAsia="en-IE"/>
        </w:rPr>
        <w:t xml:space="preserv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Probation and Welfare Officer</w:t>
      </w:r>
      <w:r w:rsidRPr="00FA37A3">
        <w:rPr>
          <w:rFonts w:ascii="Arial" w:eastAsia="Times New Roman" w:hAnsi="Arial" w:cs="Arial"/>
          <w:color w:val="000000"/>
          <w:sz w:val="24"/>
          <w:szCs w:val="24"/>
          <w:lang w:eastAsia="en-IE"/>
        </w:rPr>
        <w:t xml:space="preserv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At ..............................</w:t>
      </w:r>
      <w:r w:rsidRPr="00FA37A3">
        <w:rPr>
          <w:rFonts w:ascii="Arial" w:eastAsia="Times New Roman" w:hAnsi="Arial" w:cs="Arial"/>
          <w:color w:val="000000"/>
          <w:sz w:val="24"/>
          <w:szCs w:val="24"/>
          <w:lang w:eastAsia="en-IE"/>
        </w:rPr>
        <w:t xml:space="preserve"> </w:t>
      </w:r>
    </w:p>
    <w:p w:rsidR="00FA37A3" w:rsidRPr="00FA37A3" w:rsidRDefault="00FA37A3" w:rsidP="00FA37A3">
      <w:pPr>
        <w:spacing w:before="100" w:beforeAutospacing="1" w:after="100" w:afterAutospacing="1" w:line="240" w:lineRule="auto"/>
        <w:rPr>
          <w:rFonts w:ascii="Arial" w:eastAsia="Times New Roman" w:hAnsi="Arial" w:cs="Arial"/>
          <w:color w:val="000000"/>
          <w:sz w:val="24"/>
          <w:szCs w:val="24"/>
          <w:lang w:eastAsia="en-IE"/>
        </w:rPr>
      </w:pPr>
      <w:r w:rsidRPr="00FA37A3">
        <w:rPr>
          <w:rFonts w:ascii="Verdana" w:eastAsia="Times New Roman" w:hAnsi="Verdana" w:cs="Arial"/>
          <w:color w:val="000000"/>
          <w:sz w:val="20"/>
          <w:szCs w:val="20"/>
          <w:lang w:eastAsia="en-IE"/>
        </w:rPr>
        <w:t>And to: [Parent/guardian of the accused]</w:t>
      </w:r>
      <w:r w:rsidRPr="00FA37A3">
        <w:rPr>
          <w:rFonts w:ascii="Arial" w:eastAsia="Times New Roman" w:hAnsi="Arial" w:cs="Arial"/>
          <w:color w:val="000000"/>
          <w:sz w:val="24"/>
          <w:szCs w:val="24"/>
          <w:lang w:eastAsia="en-IE"/>
        </w:rPr>
        <w:t xml:space="preserve"> </w:t>
      </w:r>
    </w:p>
    <w:p w:rsidR="00F600BC" w:rsidRDefault="00FA37A3" w:rsidP="00FA37A3">
      <w:r w:rsidRPr="00FA37A3">
        <w:rPr>
          <w:rFonts w:ascii="Verdana" w:eastAsia="Times New Roman" w:hAnsi="Verdana" w:cs="Arial"/>
          <w:color w:val="000000"/>
          <w:sz w:val="20"/>
          <w:szCs w:val="20"/>
          <w:lang w:eastAsia="en-IE"/>
        </w:rPr>
        <w:t>At ..................................</w:t>
      </w:r>
    </w:p>
    <w:sectPr w:rsidR="00F60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A3"/>
    <w:rsid w:val="00245C06"/>
    <w:rsid w:val="00361378"/>
    <w:rsid w:val="00712C6C"/>
    <w:rsid w:val="00926E2C"/>
    <w:rsid w:val="00F600BC"/>
    <w:rsid w:val="00FA37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E2FF-B0BC-4EF8-9301-3E2C8891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7A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76747">
      <w:bodyDiv w:val="1"/>
      <w:marLeft w:val="0"/>
      <w:marRight w:val="0"/>
      <w:marTop w:val="0"/>
      <w:marBottom w:val="0"/>
      <w:divBdr>
        <w:top w:val="none" w:sz="0" w:space="0" w:color="auto"/>
        <w:left w:val="none" w:sz="0" w:space="0" w:color="auto"/>
        <w:bottom w:val="none" w:sz="0" w:space="0" w:color="auto"/>
        <w:right w:val="none" w:sz="0" w:space="0" w:color="auto"/>
      </w:divBdr>
    </w:div>
    <w:div w:id="16795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2019-10-21T15:24:00Z</dcterms:created>
  <dcterms:modified xsi:type="dcterms:W3CDTF">2019-11-06T15:51:00Z</dcterms:modified>
</cp:coreProperties>
</file>