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A6608" w:rsidRPr="009A6608" w:rsidTr="009A6608">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A6608" w:rsidRPr="009A6608" w:rsidTr="009A6608">
              <w:trPr>
                <w:tblCellSpacing w:w="15" w:type="dxa"/>
              </w:trPr>
              <w:tc>
                <w:tcPr>
                  <w:tcW w:w="0" w:type="auto"/>
                  <w:hideMark/>
                </w:tcPr>
                <w:p w:rsidR="00AA6BFF" w:rsidRDefault="00AA6BFF" w:rsidP="00AA6BFF">
                  <w:pPr>
                    <w:rPr>
                      <w:rFonts w:ascii="Verdana" w:hAnsi="Verdana"/>
                      <w:sz w:val="20"/>
                      <w:szCs w:val="20"/>
                    </w:rPr>
                  </w:pPr>
                  <w:r>
                    <w:rPr>
                      <w:rFonts w:ascii="Verdana" w:hAnsi="Verdana"/>
                      <w:sz w:val="20"/>
                      <w:szCs w:val="20"/>
                    </w:rPr>
                    <w:t>District Court - Schedule: B - Forms in criminal proceedings</w:t>
                  </w:r>
                </w:p>
                <w:p w:rsidR="009A6608" w:rsidRPr="009A6608" w:rsidRDefault="009A6608" w:rsidP="009A6608">
                  <w:pPr>
                    <w:spacing w:after="0" w:line="240" w:lineRule="auto"/>
                    <w:jc w:val="center"/>
                    <w:rPr>
                      <w:rFonts w:ascii="Arial" w:eastAsia="Times New Roman" w:hAnsi="Arial" w:cs="Arial"/>
                      <w:color w:val="000000"/>
                      <w:sz w:val="24"/>
                      <w:szCs w:val="24"/>
                      <w:lang w:eastAsia="en-IE"/>
                    </w:rPr>
                  </w:pPr>
                  <w:bookmarkStart w:id="0" w:name="_GoBack"/>
                  <w:bookmarkEnd w:id="0"/>
                  <w:r w:rsidRPr="009A6608">
                    <w:rPr>
                      <w:rFonts w:ascii="Verdana" w:eastAsia="Times New Roman" w:hAnsi="Verdana" w:cs="Arial"/>
                      <w:color w:val="000000"/>
                      <w:sz w:val="20"/>
                      <w:szCs w:val="20"/>
                      <w:lang w:eastAsia="en-IE"/>
                    </w:rPr>
                    <w:t>S.I. No. 666 of 2004</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jc w:val="center"/>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No. 37.29</w:t>
                  </w:r>
                </w:p>
                <w:p w:rsidR="009A6608" w:rsidRPr="009A6608" w:rsidRDefault="009A6608" w:rsidP="009A6608">
                  <w:pPr>
                    <w:spacing w:after="0" w:line="240" w:lineRule="auto"/>
                    <w:rPr>
                      <w:rFonts w:ascii="Arial" w:eastAsia="Times New Roman" w:hAnsi="Arial" w:cs="Arial"/>
                      <w:color w:val="000000"/>
                      <w:sz w:val="24"/>
                      <w:szCs w:val="24"/>
                      <w:lang w:eastAsia="en-IE"/>
                    </w:rPr>
                  </w:pPr>
                  <w:r w:rsidRPr="009A6608">
                    <w:rPr>
                      <w:rFonts w:ascii="Arial" w:eastAsia="Times New Roman" w:hAnsi="Arial" w:cs="Arial"/>
                      <w:color w:val="000000"/>
                      <w:sz w:val="24"/>
                      <w:szCs w:val="24"/>
                      <w:lang w:eastAsia="en-IE"/>
                    </w:rPr>
                    <w:br/>
                  </w:r>
                  <w:r w:rsidRPr="009A6608">
                    <w:rPr>
                      <w:rFonts w:ascii="Verdana" w:eastAsia="Times New Roman" w:hAnsi="Verdana" w:cs="Arial"/>
                      <w:color w:val="000000"/>
                      <w:sz w:val="15"/>
                      <w:szCs w:val="15"/>
                      <w:lang w:eastAsia="en-IE"/>
                    </w:rPr>
                    <w:t>SCHEDULE B</w:t>
                  </w:r>
                  <w:r w:rsidRPr="009A6608">
                    <w:rPr>
                      <w:rFonts w:ascii="Arial" w:eastAsia="Times New Roman" w:hAnsi="Arial" w:cs="Arial"/>
                      <w:color w:val="000000"/>
                      <w:sz w:val="24"/>
                      <w:szCs w:val="24"/>
                      <w:lang w:eastAsia="en-IE"/>
                    </w:rPr>
                    <w:br/>
                  </w:r>
                  <w:r w:rsidRPr="009A6608">
                    <w:rPr>
                      <w:rFonts w:ascii="Verdana" w:eastAsia="Times New Roman" w:hAnsi="Verdana" w:cs="Arial"/>
                      <w:color w:val="000000"/>
                      <w:sz w:val="15"/>
                      <w:szCs w:val="15"/>
                      <w:lang w:eastAsia="en-IE"/>
                    </w:rPr>
                    <w:t>O.37, r.14</w:t>
                  </w:r>
                </w:p>
                <w:p w:rsidR="009A6608" w:rsidRPr="009A6608" w:rsidRDefault="009A6608" w:rsidP="009A6608">
                  <w:pPr>
                    <w:spacing w:after="0" w:line="240" w:lineRule="auto"/>
                    <w:jc w:val="center"/>
                    <w:rPr>
                      <w:rFonts w:ascii="Arial" w:eastAsia="Times New Roman" w:hAnsi="Arial" w:cs="Arial"/>
                      <w:color w:val="000000"/>
                      <w:sz w:val="24"/>
                      <w:szCs w:val="24"/>
                      <w:lang w:eastAsia="en-IE"/>
                    </w:rPr>
                  </w:pPr>
                  <w:r w:rsidRPr="009A6608">
                    <w:rPr>
                      <w:rFonts w:ascii="Arial" w:eastAsia="Times New Roman" w:hAnsi="Arial" w:cs="Arial"/>
                      <w:color w:val="000000"/>
                      <w:sz w:val="24"/>
                      <w:szCs w:val="24"/>
                      <w:lang w:eastAsia="en-IE"/>
                    </w:rPr>
                    <w:br/>
                  </w:r>
                  <w:r w:rsidRPr="009A6608">
                    <w:rPr>
                      <w:rFonts w:ascii="Verdana" w:eastAsia="Times New Roman" w:hAnsi="Verdana" w:cs="Arial"/>
                      <w:color w:val="000000"/>
                      <w:sz w:val="20"/>
                      <w:szCs w:val="20"/>
                      <w:lang w:eastAsia="en-IE"/>
                    </w:rPr>
                    <w:t>Children Act, 2001, Section 83</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jc w:val="center"/>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 xml:space="preserve">Notice Of Application For Resumption Of Proceedings </w:t>
                  </w:r>
                </w:p>
                <w:p w:rsidR="009A6608" w:rsidRPr="009A6608" w:rsidRDefault="009A6608" w:rsidP="009A6608">
                  <w:pPr>
                    <w:spacing w:after="0" w:line="240" w:lineRule="auto"/>
                    <w:rPr>
                      <w:rFonts w:ascii="Arial" w:eastAsia="Times New Roman" w:hAnsi="Arial" w:cs="Arial"/>
                      <w:color w:val="000000"/>
                      <w:sz w:val="24"/>
                      <w:szCs w:val="24"/>
                      <w:lang w:eastAsia="en-IE"/>
                    </w:rPr>
                  </w:pPr>
                  <w:r w:rsidRPr="009A6608">
                    <w:rPr>
                      <w:rFonts w:ascii="Arial" w:eastAsia="Times New Roman" w:hAnsi="Arial" w:cs="Arial"/>
                      <w:color w:val="000000"/>
                      <w:sz w:val="24"/>
                      <w:szCs w:val="24"/>
                      <w:lang w:eastAsia="en-IE"/>
                    </w:rPr>
                    <w:br/>
                  </w:r>
                  <w:r w:rsidRPr="009A6608">
                    <w:rPr>
                      <w:rFonts w:ascii="Verdana" w:eastAsia="Times New Roman" w:hAnsi="Verdana" w:cs="Arial"/>
                      <w:color w:val="000000"/>
                      <w:sz w:val="20"/>
                      <w:szCs w:val="20"/>
                      <w:lang w:eastAsia="en-IE"/>
                    </w:rPr>
                    <w:t>Children Court Area of</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District No.</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 Prosecutor</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 Accused</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 xml:space="preserve">WHEREAS THE COURT ordered on the ….. day of ………………… under section 82 of the above-named Act that the above-named child do comply with an action plan which had been submitted to the Court pursuant to section 81 of the said Act.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And whereas it is alleged that the said child has, without reasonable cause, failed to comply with the terms of the said action plan.</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 xml:space="preserve">TAKE NOTICE that the above named applicant probation and welfare officer will apply at the sitting of the Children Court to be held at ………………. on the ... day of ........... 20 at ... am/pm for an order that the proceedings in respect of the offence with which the child is charged be resumed.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Dated this …….. day of ………………. 20….</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Signed…………………………………………</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Probation and Welfare Officer</w:t>
                  </w:r>
                  <w:r w:rsidRPr="009A6608">
                    <w:rPr>
                      <w:rFonts w:ascii="Arial" w:eastAsia="Times New Roman" w:hAnsi="Arial" w:cs="Arial"/>
                      <w:color w:val="000000"/>
                      <w:sz w:val="24"/>
                      <w:szCs w:val="24"/>
                      <w:lang w:eastAsia="en-IE"/>
                    </w:rPr>
                    <w:t xml:space="preserve">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 xml:space="preserve">To: ............... of .....................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 xml:space="preserve">And to: Children Court Clerk, Children Court </w:t>
                  </w:r>
                </w:p>
                <w:p w:rsidR="009A6608" w:rsidRPr="009A6608" w:rsidRDefault="009A6608" w:rsidP="009A6608">
                  <w:pPr>
                    <w:spacing w:before="100" w:beforeAutospacing="1" w:after="100" w:afterAutospacing="1" w:line="240" w:lineRule="auto"/>
                    <w:rPr>
                      <w:rFonts w:ascii="Arial" w:eastAsia="Times New Roman" w:hAnsi="Arial" w:cs="Arial"/>
                      <w:color w:val="000000"/>
                      <w:sz w:val="24"/>
                      <w:szCs w:val="24"/>
                      <w:lang w:eastAsia="en-IE"/>
                    </w:rPr>
                  </w:pPr>
                  <w:r w:rsidRPr="009A6608">
                    <w:rPr>
                      <w:rFonts w:ascii="Verdana" w:eastAsia="Times New Roman" w:hAnsi="Verdana" w:cs="Arial"/>
                      <w:color w:val="000000"/>
                      <w:sz w:val="20"/>
                      <w:szCs w:val="20"/>
                      <w:lang w:eastAsia="en-IE"/>
                    </w:rPr>
                    <w:t xml:space="preserve">……….. </w:t>
                  </w:r>
                </w:p>
              </w:tc>
            </w:tr>
          </w:tbl>
          <w:p w:rsidR="009A6608" w:rsidRPr="009A6608" w:rsidRDefault="009A6608" w:rsidP="009A6608">
            <w:pPr>
              <w:spacing w:after="0" w:line="240" w:lineRule="auto"/>
              <w:rPr>
                <w:rFonts w:ascii="Arial" w:eastAsia="Times New Roman" w:hAnsi="Arial" w:cs="Arial"/>
                <w:color w:val="000000"/>
                <w:sz w:val="24"/>
                <w:szCs w:val="24"/>
                <w:lang w:eastAsia="en-IE"/>
              </w:rPr>
            </w:pPr>
          </w:p>
        </w:tc>
      </w:tr>
    </w:tbl>
    <w:p w:rsidR="00FD564B" w:rsidRDefault="00FD564B"/>
    <w:sectPr w:rsidR="00FD5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08"/>
    <w:rsid w:val="00444C0A"/>
    <w:rsid w:val="006C1197"/>
    <w:rsid w:val="009A6608"/>
    <w:rsid w:val="00AA6BFF"/>
    <w:rsid w:val="00E80173"/>
    <w:rsid w:val="00FD56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A4FE3-5C55-4DE3-A2EE-FCB6B641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60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2455">
      <w:bodyDiv w:val="1"/>
      <w:marLeft w:val="0"/>
      <w:marRight w:val="0"/>
      <w:marTop w:val="0"/>
      <w:marBottom w:val="0"/>
      <w:divBdr>
        <w:top w:val="none" w:sz="0" w:space="0" w:color="auto"/>
        <w:left w:val="none" w:sz="0" w:space="0" w:color="auto"/>
        <w:bottom w:val="none" w:sz="0" w:space="0" w:color="auto"/>
        <w:right w:val="none" w:sz="0" w:space="0" w:color="auto"/>
      </w:divBdr>
    </w:div>
    <w:div w:id="633296299">
      <w:bodyDiv w:val="1"/>
      <w:marLeft w:val="0"/>
      <w:marRight w:val="0"/>
      <w:marTop w:val="0"/>
      <w:marBottom w:val="0"/>
      <w:divBdr>
        <w:top w:val="none" w:sz="0" w:space="0" w:color="auto"/>
        <w:left w:val="none" w:sz="0" w:space="0" w:color="auto"/>
        <w:bottom w:val="none" w:sz="0" w:space="0" w:color="auto"/>
        <w:right w:val="none" w:sz="0" w:space="0" w:color="auto"/>
      </w:divBdr>
      <w:divsChild>
        <w:div w:id="832991109">
          <w:marLeft w:val="0"/>
          <w:marRight w:val="0"/>
          <w:marTop w:val="0"/>
          <w:marBottom w:val="0"/>
          <w:divBdr>
            <w:top w:val="none" w:sz="0" w:space="0" w:color="auto"/>
            <w:left w:val="none" w:sz="0" w:space="0" w:color="auto"/>
            <w:bottom w:val="none" w:sz="0" w:space="0" w:color="auto"/>
            <w:right w:val="none" w:sz="0" w:space="0" w:color="auto"/>
          </w:divBdr>
        </w:div>
      </w:divsChild>
    </w:div>
    <w:div w:id="7641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2019-10-21T15:18:00Z</dcterms:created>
  <dcterms:modified xsi:type="dcterms:W3CDTF">2019-11-06T15:49:00Z</dcterms:modified>
</cp:coreProperties>
</file>