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96" w:rsidRDefault="00E85196" w:rsidP="00E85196">
      <w:pPr>
        <w:rPr>
          <w:rFonts w:ascii="Verdana" w:hAnsi="Verdana"/>
          <w:sz w:val="20"/>
          <w:szCs w:val="20"/>
        </w:rPr>
      </w:pPr>
      <w:r>
        <w:rPr>
          <w:rFonts w:ascii="Verdana" w:hAnsi="Verdana"/>
          <w:sz w:val="20"/>
          <w:szCs w:val="20"/>
        </w:rPr>
        <w:t>District Court - Schedule: B - Forms in criminal proceedings</w:t>
      </w:r>
    </w:p>
    <w:p w:rsidR="00324EAC" w:rsidRPr="00324EAC" w:rsidRDefault="00324EAC" w:rsidP="00324EAC">
      <w:pPr>
        <w:spacing w:after="0" w:line="240" w:lineRule="auto"/>
        <w:jc w:val="center"/>
        <w:rPr>
          <w:rFonts w:ascii="Arial" w:eastAsia="Times New Roman" w:hAnsi="Arial" w:cs="Arial"/>
          <w:color w:val="000000"/>
          <w:sz w:val="24"/>
          <w:szCs w:val="24"/>
          <w:lang w:eastAsia="en-IE"/>
        </w:rPr>
      </w:pPr>
      <w:bookmarkStart w:id="0" w:name="_GoBack"/>
      <w:bookmarkEnd w:id="0"/>
      <w:r w:rsidRPr="00324EAC">
        <w:rPr>
          <w:rFonts w:ascii="Verdana" w:eastAsia="Times New Roman" w:hAnsi="Verdana" w:cs="Arial"/>
          <w:color w:val="000000"/>
          <w:sz w:val="20"/>
          <w:szCs w:val="20"/>
          <w:lang w:eastAsia="en-IE"/>
        </w:rPr>
        <w:t>S.I. No. 119 of 2005</w:t>
      </w:r>
    </w:p>
    <w:p w:rsidR="00324EAC" w:rsidRPr="00324EAC" w:rsidRDefault="00324EAC" w:rsidP="00324EAC">
      <w:pPr>
        <w:spacing w:after="0" w:line="240" w:lineRule="auto"/>
        <w:rPr>
          <w:rFonts w:ascii="Arial" w:eastAsia="Times New Roman" w:hAnsi="Arial" w:cs="Arial"/>
          <w:color w:val="000000"/>
          <w:sz w:val="24"/>
          <w:szCs w:val="24"/>
          <w:lang w:eastAsia="en-IE"/>
        </w:rPr>
      </w:pPr>
      <w:r w:rsidRPr="00324EAC">
        <w:rPr>
          <w:rFonts w:ascii="Arial" w:eastAsia="Times New Roman" w:hAnsi="Arial" w:cs="Arial"/>
          <w:color w:val="000000"/>
          <w:sz w:val="24"/>
          <w:szCs w:val="24"/>
          <w:lang w:eastAsia="en-IE"/>
        </w:rPr>
        <w:br/>
      </w:r>
      <w:r w:rsidRPr="00324EAC">
        <w:rPr>
          <w:rFonts w:ascii="Verdana" w:eastAsia="Times New Roman" w:hAnsi="Verdana" w:cs="Arial"/>
          <w:color w:val="000000"/>
          <w:sz w:val="15"/>
          <w:szCs w:val="15"/>
          <w:lang w:eastAsia="en-IE"/>
        </w:rPr>
        <w:t>Schedule B</w:t>
      </w:r>
      <w:r w:rsidRPr="00324EAC">
        <w:rPr>
          <w:rFonts w:ascii="Arial" w:eastAsia="Times New Roman" w:hAnsi="Arial" w:cs="Arial"/>
          <w:color w:val="000000"/>
          <w:sz w:val="24"/>
          <w:szCs w:val="24"/>
          <w:lang w:eastAsia="en-IE"/>
        </w:rPr>
        <w:br/>
      </w:r>
      <w:r w:rsidRPr="00324EAC">
        <w:rPr>
          <w:rFonts w:ascii="Verdana" w:eastAsia="Times New Roman" w:hAnsi="Verdana" w:cs="Arial"/>
          <w:color w:val="000000"/>
          <w:sz w:val="15"/>
          <w:szCs w:val="15"/>
          <w:lang w:eastAsia="en-IE"/>
        </w:rPr>
        <w:t xml:space="preserve">O.34, r 15 </w:t>
      </w:r>
    </w:p>
    <w:p w:rsidR="00324EAC" w:rsidRPr="00324EAC" w:rsidRDefault="00324EAC" w:rsidP="00324EAC">
      <w:pPr>
        <w:spacing w:after="0" w:line="240" w:lineRule="auto"/>
        <w:jc w:val="center"/>
        <w:rPr>
          <w:rFonts w:ascii="Arial" w:eastAsia="Times New Roman" w:hAnsi="Arial" w:cs="Arial"/>
          <w:color w:val="000000"/>
          <w:sz w:val="24"/>
          <w:szCs w:val="24"/>
          <w:lang w:eastAsia="en-IE"/>
        </w:rPr>
      </w:pPr>
      <w:r w:rsidRPr="00324EAC">
        <w:rPr>
          <w:rFonts w:ascii="Arial" w:eastAsia="Times New Roman" w:hAnsi="Arial" w:cs="Arial"/>
          <w:color w:val="000000"/>
          <w:sz w:val="24"/>
          <w:szCs w:val="24"/>
          <w:lang w:eastAsia="en-IE"/>
        </w:rPr>
        <w:br/>
      </w:r>
      <w:r w:rsidRPr="00324EAC">
        <w:rPr>
          <w:rFonts w:ascii="Verdana" w:eastAsia="Times New Roman" w:hAnsi="Verdana" w:cs="Arial"/>
          <w:color w:val="000000"/>
          <w:sz w:val="20"/>
          <w:szCs w:val="20"/>
          <w:lang w:eastAsia="en-IE"/>
        </w:rPr>
        <w:t>No. 34.33</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jc w:val="center"/>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European Arrest Warrant Act 2003</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jc w:val="center"/>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Section 25(4)(B)</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jc w:val="center"/>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 xml:space="preserve">Information </w:t>
      </w:r>
      <w:proofErr w:type="gramStart"/>
      <w:r w:rsidRPr="00324EAC">
        <w:rPr>
          <w:rFonts w:ascii="Verdana" w:eastAsia="Times New Roman" w:hAnsi="Verdana" w:cs="Arial"/>
          <w:color w:val="000000"/>
          <w:sz w:val="20"/>
          <w:szCs w:val="20"/>
          <w:lang w:eastAsia="en-IE"/>
        </w:rPr>
        <w:t>For</w:t>
      </w:r>
      <w:proofErr w:type="gramEnd"/>
      <w:r w:rsidRPr="00324EAC">
        <w:rPr>
          <w:rFonts w:ascii="Verdana" w:eastAsia="Times New Roman" w:hAnsi="Verdana" w:cs="Arial"/>
          <w:color w:val="000000"/>
          <w:sz w:val="20"/>
          <w:szCs w:val="20"/>
          <w:lang w:eastAsia="en-IE"/>
        </w:rPr>
        <w:t xml:space="preserve"> Search Warrant</w:t>
      </w:r>
    </w:p>
    <w:p w:rsidR="00324EAC" w:rsidRPr="00324EAC" w:rsidRDefault="00324EAC" w:rsidP="00324EAC">
      <w:pPr>
        <w:spacing w:after="0" w:line="240" w:lineRule="auto"/>
        <w:rPr>
          <w:rFonts w:ascii="Arial" w:eastAsia="Times New Roman" w:hAnsi="Arial" w:cs="Arial"/>
          <w:color w:val="000000"/>
          <w:sz w:val="24"/>
          <w:szCs w:val="24"/>
          <w:lang w:eastAsia="en-IE"/>
        </w:rPr>
      </w:pPr>
      <w:r w:rsidRPr="00324EAC">
        <w:rPr>
          <w:rFonts w:ascii="Arial" w:eastAsia="Times New Roman" w:hAnsi="Arial" w:cs="Arial"/>
          <w:color w:val="000000"/>
          <w:sz w:val="24"/>
          <w:szCs w:val="24"/>
          <w:lang w:eastAsia="en-IE"/>
        </w:rPr>
        <w:br/>
      </w:r>
      <w:r w:rsidRPr="00324EAC">
        <w:rPr>
          <w:rFonts w:ascii="Verdana" w:eastAsia="Times New Roman" w:hAnsi="Verdana" w:cs="Arial"/>
          <w:color w:val="000000"/>
          <w:sz w:val="20"/>
          <w:szCs w:val="20"/>
          <w:lang w:eastAsia="en-IE"/>
        </w:rPr>
        <w:t>District Court Area of</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District No.</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THE INFORMATION of …………………………</w:t>
      </w:r>
      <w:proofErr w:type="gramStart"/>
      <w:r w:rsidRPr="00324EAC">
        <w:rPr>
          <w:rFonts w:ascii="Verdana" w:eastAsia="Times New Roman" w:hAnsi="Verdana" w:cs="Arial"/>
          <w:color w:val="000000"/>
          <w:sz w:val="20"/>
          <w:szCs w:val="20"/>
          <w:lang w:eastAsia="en-IE"/>
        </w:rPr>
        <w:t>…..</w:t>
      </w:r>
      <w:proofErr w:type="gramEnd"/>
      <w:r w:rsidRPr="00324EAC">
        <w:rPr>
          <w:rFonts w:ascii="Verdana" w:eastAsia="Times New Roman" w:hAnsi="Verdana" w:cs="Arial"/>
          <w:color w:val="000000"/>
          <w:sz w:val="20"/>
          <w:szCs w:val="20"/>
          <w:lang w:eastAsia="en-IE"/>
        </w:rPr>
        <w:t xml:space="preserve"> of ……………………………</w:t>
      </w:r>
      <w:proofErr w:type="gramStart"/>
      <w:r w:rsidRPr="00324EAC">
        <w:rPr>
          <w:rFonts w:ascii="Verdana" w:eastAsia="Times New Roman" w:hAnsi="Verdana" w:cs="Arial"/>
          <w:color w:val="000000"/>
          <w:sz w:val="20"/>
          <w:szCs w:val="20"/>
          <w:lang w:eastAsia="en-IE"/>
        </w:rPr>
        <w:t>…..</w:t>
      </w:r>
      <w:proofErr w:type="gramEnd"/>
      <w:r w:rsidRPr="00324EAC">
        <w:rPr>
          <w:rFonts w:ascii="Verdana" w:eastAsia="Times New Roman" w:hAnsi="Verdana" w:cs="Arial"/>
          <w:color w:val="000000"/>
          <w:sz w:val="20"/>
          <w:szCs w:val="20"/>
          <w:lang w:eastAsia="en-IE"/>
        </w:rPr>
        <w:t xml:space="preserve"> a member of the Garda Síochána who says on oath –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I am a member of the Garda Síochána stationed at ……………………. Garda Station …….</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I believe that there are reasonable grounds for believing that:</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 xml:space="preserve">*evidence of, or relating to, an offence specified in a European arrest warrant (within the meaning of section 2 of the above-mentioned Act of 2003),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*property obtained or received at any time (whether before or after the passing of the above-mentioned Act of 2003) as a result of or in connection with the commission of an offence specified in a European arrest warrant (within the meaning of section 2 of the above-mentioned Act of 2003)</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namely, ……………………………. is to be found in a dwelling at …………………………… in the Court (area and) District aforesaid.</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The European arrest warrant to which I refer herein is a European arrest warrant, Order or decision of a Judicial authority of a Member State, being ……………, issued under such laws as give effect in that Member State to the Council Framework Decision of 13 June 2002 on the European arrest warrant and the surrender procedures between Member States, for the arrest and surrender by the State to that Member State of a person in respect of an offence committed or alleged to have been committed by him or her under the law of that Member State. I say that the said European arrest warrant so issued is dated the …… day of ………. 20</w:t>
      </w:r>
      <w:proofErr w:type="gramStart"/>
      <w:r w:rsidRPr="00324EAC">
        <w:rPr>
          <w:rFonts w:ascii="Verdana" w:eastAsia="Times New Roman" w:hAnsi="Verdana" w:cs="Arial"/>
          <w:color w:val="000000"/>
          <w:sz w:val="20"/>
          <w:szCs w:val="20"/>
          <w:lang w:eastAsia="en-IE"/>
        </w:rPr>
        <w:t>…..</w:t>
      </w:r>
      <w:proofErr w:type="gramEnd"/>
      <w:r w:rsidRPr="00324EAC">
        <w:rPr>
          <w:rFonts w:ascii="Verdana" w:eastAsia="Times New Roman" w:hAnsi="Verdana" w:cs="Arial"/>
          <w:color w:val="000000"/>
          <w:sz w:val="20"/>
          <w:szCs w:val="20"/>
          <w:lang w:eastAsia="en-IE"/>
        </w:rPr>
        <w:t xml:space="preserve"> and that the offence specified in the said European arrest warrant is the offence of ………………………………</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The grounds for my so believing are as follows-</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And I hereby apply for the issue of a warrant under section 25(4)(b) of the said Act in respect of the said dwelling.</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Signed………………………………</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lastRenderedPageBreak/>
        <w:t>Informant</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 xml:space="preserve">SWORN before me this </w:t>
      </w:r>
      <w:proofErr w:type="gramStart"/>
      <w:r w:rsidRPr="00324EAC">
        <w:rPr>
          <w:rFonts w:ascii="Verdana" w:eastAsia="Times New Roman" w:hAnsi="Verdana" w:cs="Arial"/>
          <w:color w:val="000000"/>
          <w:sz w:val="20"/>
          <w:szCs w:val="20"/>
          <w:lang w:eastAsia="en-IE"/>
        </w:rPr>
        <w:t>.....</w:t>
      </w:r>
      <w:proofErr w:type="gramEnd"/>
      <w:r w:rsidRPr="00324EAC">
        <w:rPr>
          <w:rFonts w:ascii="Verdana" w:eastAsia="Times New Roman" w:hAnsi="Verdana" w:cs="Arial"/>
          <w:color w:val="000000"/>
          <w:sz w:val="20"/>
          <w:szCs w:val="20"/>
          <w:lang w:eastAsia="en-IE"/>
        </w:rPr>
        <w:t xml:space="preserve"> day of ............ 20 ...</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at ………………………………</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Signed ……………………………....</w:t>
      </w:r>
      <w:r w:rsidRPr="00324EAC">
        <w:rPr>
          <w:rFonts w:ascii="Arial" w:eastAsia="Times New Roman" w:hAnsi="Arial" w:cs="Arial"/>
          <w:color w:val="000000"/>
          <w:sz w:val="24"/>
          <w:szCs w:val="24"/>
          <w:lang w:eastAsia="en-IE"/>
        </w:rPr>
        <w:t xml:space="preserve"> </w:t>
      </w:r>
    </w:p>
    <w:p w:rsidR="00324EAC" w:rsidRPr="00324EAC" w:rsidRDefault="00324EAC" w:rsidP="00324EAC">
      <w:pPr>
        <w:spacing w:before="100" w:beforeAutospacing="1" w:after="100" w:afterAutospacing="1" w:line="240" w:lineRule="auto"/>
        <w:rPr>
          <w:rFonts w:ascii="Arial" w:eastAsia="Times New Roman" w:hAnsi="Arial" w:cs="Arial"/>
          <w:color w:val="000000"/>
          <w:sz w:val="24"/>
          <w:szCs w:val="24"/>
          <w:lang w:eastAsia="en-IE"/>
        </w:rPr>
      </w:pPr>
      <w:r w:rsidRPr="00324EAC">
        <w:rPr>
          <w:rFonts w:ascii="Verdana" w:eastAsia="Times New Roman" w:hAnsi="Verdana" w:cs="Arial"/>
          <w:color w:val="000000"/>
          <w:sz w:val="20"/>
          <w:szCs w:val="20"/>
          <w:lang w:eastAsia="en-IE"/>
        </w:rPr>
        <w:t>Judge of the District Court</w:t>
      </w:r>
      <w:r w:rsidRPr="00324EAC">
        <w:rPr>
          <w:rFonts w:ascii="Arial" w:eastAsia="Times New Roman" w:hAnsi="Arial" w:cs="Arial"/>
          <w:color w:val="000000"/>
          <w:sz w:val="24"/>
          <w:szCs w:val="24"/>
          <w:lang w:eastAsia="en-IE"/>
        </w:rPr>
        <w:t xml:space="preserve"> </w:t>
      </w:r>
    </w:p>
    <w:p w:rsidR="00A170C0" w:rsidRDefault="00324EAC" w:rsidP="00324EAC">
      <w:r w:rsidRPr="00324EAC">
        <w:rPr>
          <w:rFonts w:ascii="Verdana" w:eastAsia="Times New Roman" w:hAnsi="Verdana" w:cs="Arial"/>
          <w:i/>
          <w:iCs/>
          <w:color w:val="000000"/>
          <w:sz w:val="15"/>
          <w:szCs w:val="15"/>
          <w:lang w:eastAsia="en-IE"/>
        </w:rPr>
        <w:t>* delete if inapplicable</w:t>
      </w:r>
    </w:p>
    <w:sectPr w:rsidR="00A17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AC"/>
    <w:rsid w:val="00324EAC"/>
    <w:rsid w:val="00A170C0"/>
    <w:rsid w:val="00E8519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9C6E4-6786-4DB6-A942-AE3E01EE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4EA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1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2019-10-21T14:16:00Z</dcterms:created>
  <dcterms:modified xsi:type="dcterms:W3CDTF">2019-11-05T11:22:00Z</dcterms:modified>
</cp:coreProperties>
</file>